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05" w:rsidRDefault="00A77E05" w:rsidP="00A72AC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EXECUTIVE SUMMARY</w:t>
      </w:r>
      <w:r>
        <w:rPr>
          <w:rFonts w:ascii="Times New Roman" w:hAnsi="Times New Roman" w:cs="Times New Roman"/>
          <w:b/>
          <w:u w:val="single"/>
        </w:rPr>
        <w:tab/>
      </w:r>
      <w:r w:rsidRPr="00CB1A8D">
        <w:rPr>
          <w:rFonts w:ascii="Times New Roman" w:hAnsi="Times New Roman" w:cs="Times New Roman"/>
          <w:b/>
          <w:u w:val="single"/>
        </w:rPr>
        <w:t xml:space="preserve"> </w:t>
      </w:r>
      <w:r w:rsidRPr="00CB1A8D">
        <w:rPr>
          <w:rFonts w:ascii="Times New Roman" w:hAnsi="Times New Roman" w:cs="Times New Roman"/>
          <w:b/>
          <w:u w:val="single"/>
        </w:rPr>
        <w:softHyphen/>
      </w:r>
      <w:r w:rsidRPr="00CB1A8D">
        <w:rPr>
          <w:rFonts w:ascii="Times New Roman" w:hAnsi="Times New Roman" w:cs="Times New Roman"/>
          <w:b/>
          <w:u w:val="single"/>
        </w:rPr>
        <w:softHyphen/>
      </w:r>
      <w:r w:rsidRPr="00CB1A8D">
        <w:rPr>
          <w:rFonts w:ascii="Times New Roman" w:hAnsi="Times New Roman" w:cs="Times New Roman"/>
          <w:b/>
          <w:u w:val="single"/>
        </w:rPr>
        <w:softHyphen/>
      </w:r>
      <w:r w:rsidRPr="00CB1A8D">
        <w:rPr>
          <w:rFonts w:ascii="Times New Roman" w:hAnsi="Times New Roman" w:cs="Times New Roman"/>
          <w:b/>
          <w:u w:val="single"/>
        </w:rPr>
        <w:softHyphen/>
        <w:t>______________________________</w:t>
      </w:r>
      <w:r>
        <w:rPr>
          <w:rFonts w:ascii="Times New Roman" w:hAnsi="Times New Roman" w:cs="Times New Roman"/>
          <w:b/>
          <w:u w:val="single"/>
        </w:rPr>
        <w:t>___</w:t>
      </w:r>
      <w:r w:rsidRPr="00CB1A8D">
        <w:rPr>
          <w:rFonts w:ascii="Times New Roman" w:hAnsi="Times New Roman" w:cs="Times New Roman"/>
          <w:b/>
          <w:u w:val="single"/>
        </w:rPr>
        <w:t>____________________</w:t>
      </w:r>
      <w:r>
        <w:rPr>
          <w:rFonts w:ascii="Times New Roman" w:hAnsi="Times New Roman" w:cs="Times New Roman"/>
          <w:b/>
          <w:u w:val="single"/>
        </w:rPr>
        <w:t>____</w:t>
      </w:r>
      <w:r w:rsidRPr="00CB1A8D">
        <w:rPr>
          <w:rFonts w:ascii="Times New Roman" w:hAnsi="Times New Roman" w:cs="Times New Roman"/>
          <w:b/>
          <w:u w:val="single"/>
        </w:rPr>
        <w:t>_</w:t>
      </w:r>
    </w:p>
    <w:p w:rsidR="00A72AC0" w:rsidRPr="00A77E05" w:rsidRDefault="00A72AC0" w:rsidP="00A72AC0">
      <w:pPr>
        <w:spacing w:after="0" w:line="240" w:lineRule="auto"/>
        <w:rPr>
          <w:rFonts w:ascii="Times New Roman" w:hAnsi="Times New Roman" w:cs="Times New Roman"/>
          <w:i/>
        </w:rPr>
      </w:pPr>
      <w:r w:rsidRPr="00A77E05">
        <w:rPr>
          <w:rFonts w:ascii="Times New Roman" w:hAnsi="Times New Roman" w:cs="Times New Roman"/>
          <w:i/>
        </w:rPr>
        <w:t xml:space="preserve">I have </w:t>
      </w:r>
      <w:r w:rsidR="00BC1350">
        <w:rPr>
          <w:rFonts w:ascii="Times New Roman" w:hAnsi="Times New Roman" w:cs="Times New Roman"/>
          <w:i/>
        </w:rPr>
        <w:t xml:space="preserve">over 20 </w:t>
      </w:r>
      <w:r w:rsidRPr="00A77E05">
        <w:rPr>
          <w:rFonts w:ascii="Times New Roman" w:hAnsi="Times New Roman" w:cs="Times New Roman"/>
          <w:i/>
        </w:rPr>
        <w:t xml:space="preserve">years of </w:t>
      </w:r>
      <w:r w:rsidR="00EB155C">
        <w:rPr>
          <w:rFonts w:ascii="Times New Roman" w:hAnsi="Times New Roman" w:cs="Times New Roman"/>
          <w:i/>
        </w:rPr>
        <w:t xml:space="preserve">legal </w:t>
      </w:r>
      <w:r w:rsidRPr="00A77E05">
        <w:rPr>
          <w:rFonts w:ascii="Times New Roman" w:hAnsi="Times New Roman" w:cs="Times New Roman"/>
          <w:i/>
        </w:rPr>
        <w:t>experience</w:t>
      </w:r>
      <w:r w:rsidR="00A65772">
        <w:rPr>
          <w:rFonts w:ascii="Times New Roman" w:hAnsi="Times New Roman" w:cs="Times New Roman"/>
          <w:i/>
        </w:rPr>
        <w:t xml:space="preserve"> </w:t>
      </w:r>
      <w:r w:rsidRPr="00A77E05">
        <w:rPr>
          <w:rFonts w:ascii="Times New Roman" w:hAnsi="Times New Roman" w:cs="Times New Roman"/>
          <w:i/>
        </w:rPr>
        <w:t>–</w:t>
      </w:r>
      <w:r w:rsidR="006D06C5">
        <w:rPr>
          <w:rFonts w:ascii="Times New Roman" w:hAnsi="Times New Roman" w:cs="Times New Roman"/>
          <w:i/>
        </w:rPr>
        <w:t xml:space="preserve"> </w:t>
      </w:r>
      <w:r w:rsidRPr="00A77E05">
        <w:rPr>
          <w:rFonts w:ascii="Times New Roman" w:hAnsi="Times New Roman" w:cs="Times New Roman"/>
          <w:i/>
        </w:rPr>
        <w:t>1</w:t>
      </w:r>
      <w:r w:rsidR="00C76976">
        <w:rPr>
          <w:rFonts w:ascii="Times New Roman" w:hAnsi="Times New Roman" w:cs="Times New Roman"/>
          <w:i/>
        </w:rPr>
        <w:t>0+</w:t>
      </w:r>
      <w:r w:rsidRPr="00A77E05">
        <w:rPr>
          <w:rFonts w:ascii="Times New Roman" w:hAnsi="Times New Roman" w:cs="Times New Roman"/>
          <w:i/>
        </w:rPr>
        <w:t xml:space="preserve"> years at </w:t>
      </w:r>
      <w:r w:rsidR="00C76976">
        <w:rPr>
          <w:rFonts w:ascii="Times New Roman" w:hAnsi="Times New Roman" w:cs="Times New Roman"/>
          <w:i/>
        </w:rPr>
        <w:t>large law firms</w:t>
      </w:r>
      <w:r w:rsidRPr="00A77E05">
        <w:rPr>
          <w:rFonts w:ascii="Times New Roman" w:hAnsi="Times New Roman" w:cs="Times New Roman"/>
          <w:i/>
        </w:rPr>
        <w:t xml:space="preserve"> (including 5 years as a </w:t>
      </w:r>
      <w:r w:rsidR="00B2434B">
        <w:rPr>
          <w:rFonts w:ascii="Times New Roman" w:hAnsi="Times New Roman" w:cs="Times New Roman"/>
          <w:i/>
        </w:rPr>
        <w:t xml:space="preserve">law firm </w:t>
      </w:r>
      <w:r w:rsidRPr="00A77E05">
        <w:rPr>
          <w:rFonts w:ascii="Times New Roman" w:hAnsi="Times New Roman" w:cs="Times New Roman"/>
          <w:i/>
        </w:rPr>
        <w:t xml:space="preserve">partner) and </w:t>
      </w:r>
      <w:r w:rsidR="00BC1350">
        <w:rPr>
          <w:rFonts w:ascii="Times New Roman" w:hAnsi="Times New Roman" w:cs="Times New Roman"/>
          <w:i/>
        </w:rPr>
        <w:t>nearly 10</w:t>
      </w:r>
      <w:r w:rsidR="00C76976">
        <w:rPr>
          <w:rFonts w:ascii="Times New Roman" w:hAnsi="Times New Roman" w:cs="Times New Roman"/>
          <w:i/>
        </w:rPr>
        <w:t xml:space="preserve"> </w:t>
      </w:r>
      <w:r w:rsidR="00A65772">
        <w:rPr>
          <w:rFonts w:ascii="Times New Roman" w:hAnsi="Times New Roman" w:cs="Times New Roman"/>
          <w:i/>
        </w:rPr>
        <w:t xml:space="preserve">years as </w:t>
      </w:r>
      <w:r w:rsidRPr="00A77E05">
        <w:rPr>
          <w:rFonts w:ascii="Times New Roman" w:hAnsi="Times New Roman" w:cs="Times New Roman"/>
          <w:i/>
        </w:rPr>
        <w:t xml:space="preserve">in-house </w:t>
      </w:r>
      <w:r w:rsidR="00A65772">
        <w:rPr>
          <w:rFonts w:ascii="Times New Roman" w:hAnsi="Times New Roman" w:cs="Times New Roman"/>
          <w:i/>
        </w:rPr>
        <w:t xml:space="preserve">counsel </w:t>
      </w:r>
      <w:r w:rsidRPr="00A77E05">
        <w:rPr>
          <w:rFonts w:ascii="Times New Roman" w:hAnsi="Times New Roman" w:cs="Times New Roman"/>
          <w:i/>
        </w:rPr>
        <w:t>for organizations</w:t>
      </w:r>
      <w:r w:rsidR="00AD6E8F">
        <w:rPr>
          <w:rFonts w:ascii="Times New Roman" w:hAnsi="Times New Roman" w:cs="Times New Roman"/>
          <w:i/>
        </w:rPr>
        <w:t xml:space="preserve"> – </w:t>
      </w:r>
      <w:r w:rsidR="006D06C5">
        <w:rPr>
          <w:rFonts w:ascii="Times New Roman" w:hAnsi="Times New Roman" w:cs="Times New Roman"/>
          <w:i/>
        </w:rPr>
        <w:t xml:space="preserve">primarily </w:t>
      </w:r>
      <w:r w:rsidR="00E0223C">
        <w:rPr>
          <w:rFonts w:ascii="Times New Roman" w:hAnsi="Times New Roman" w:cs="Times New Roman"/>
          <w:i/>
        </w:rPr>
        <w:t>in the area</w:t>
      </w:r>
      <w:r w:rsidR="00AD6E8F">
        <w:rPr>
          <w:rFonts w:ascii="Times New Roman" w:hAnsi="Times New Roman" w:cs="Times New Roman"/>
          <w:i/>
        </w:rPr>
        <w:t xml:space="preserve"> of </w:t>
      </w:r>
      <w:r w:rsidR="00E0223C">
        <w:rPr>
          <w:rFonts w:ascii="Times New Roman" w:hAnsi="Times New Roman" w:cs="Times New Roman"/>
          <w:i/>
        </w:rPr>
        <w:t xml:space="preserve">complex commercial </w:t>
      </w:r>
      <w:r w:rsidR="00AD6E8F">
        <w:rPr>
          <w:rFonts w:ascii="Times New Roman" w:hAnsi="Times New Roman" w:cs="Times New Roman"/>
          <w:i/>
        </w:rPr>
        <w:t>contracts</w:t>
      </w:r>
      <w:r w:rsidR="00A0004F">
        <w:rPr>
          <w:rFonts w:ascii="Times New Roman" w:hAnsi="Times New Roman" w:cs="Times New Roman"/>
          <w:i/>
        </w:rPr>
        <w:t xml:space="preserve">. </w:t>
      </w:r>
      <w:r w:rsidR="0069283E">
        <w:rPr>
          <w:rFonts w:ascii="Times New Roman" w:hAnsi="Times New Roman" w:cs="Times New Roman"/>
          <w:i/>
        </w:rPr>
        <w:t>Currently</w:t>
      </w:r>
      <w:r w:rsidR="00A0004F">
        <w:rPr>
          <w:rFonts w:ascii="Times New Roman" w:hAnsi="Times New Roman" w:cs="Times New Roman"/>
          <w:i/>
        </w:rPr>
        <w:t xml:space="preserve">, I </w:t>
      </w:r>
      <w:r w:rsidR="0069283E">
        <w:rPr>
          <w:rFonts w:ascii="Times New Roman" w:hAnsi="Times New Roman" w:cs="Times New Roman"/>
          <w:i/>
        </w:rPr>
        <w:t xml:space="preserve">am </w:t>
      </w:r>
      <w:r w:rsidR="00BC1350">
        <w:rPr>
          <w:rFonts w:ascii="Times New Roman" w:hAnsi="Times New Roman" w:cs="Times New Roman"/>
          <w:i/>
        </w:rPr>
        <w:t xml:space="preserve">an Assistant General Counsel at Capital One, where I </w:t>
      </w:r>
      <w:r w:rsidR="0078080F">
        <w:rPr>
          <w:rFonts w:ascii="Times New Roman" w:hAnsi="Times New Roman" w:cs="Times New Roman"/>
          <w:i/>
        </w:rPr>
        <w:t xml:space="preserve">am the senior attorney on a 3-person team (with the support of non-attorney contract managers) that </w:t>
      </w:r>
      <w:r w:rsidR="00BC1350">
        <w:rPr>
          <w:rFonts w:ascii="Times New Roman" w:hAnsi="Times New Roman" w:cs="Times New Roman"/>
          <w:i/>
        </w:rPr>
        <w:t>draft</w:t>
      </w:r>
      <w:r w:rsidR="0078080F">
        <w:rPr>
          <w:rFonts w:ascii="Times New Roman" w:hAnsi="Times New Roman" w:cs="Times New Roman"/>
          <w:i/>
        </w:rPr>
        <w:t>s</w:t>
      </w:r>
      <w:r w:rsidR="00BC1350">
        <w:rPr>
          <w:rFonts w:ascii="Times New Roman" w:hAnsi="Times New Roman" w:cs="Times New Roman"/>
          <w:i/>
        </w:rPr>
        <w:t>/negotiate</w:t>
      </w:r>
      <w:r w:rsidR="0078080F">
        <w:rPr>
          <w:rFonts w:ascii="Times New Roman" w:hAnsi="Times New Roman" w:cs="Times New Roman"/>
          <w:i/>
        </w:rPr>
        <w:t>s</w:t>
      </w:r>
      <w:r w:rsidR="00BC1350">
        <w:rPr>
          <w:rFonts w:ascii="Times New Roman" w:hAnsi="Times New Roman" w:cs="Times New Roman"/>
          <w:i/>
        </w:rPr>
        <w:t xml:space="preserve"> </w:t>
      </w:r>
      <w:r w:rsidR="0078080F">
        <w:rPr>
          <w:rFonts w:ascii="Times New Roman" w:hAnsi="Times New Roman" w:cs="Times New Roman"/>
          <w:i/>
        </w:rPr>
        <w:t xml:space="preserve">complex </w:t>
      </w:r>
      <w:r w:rsidR="00BC1350">
        <w:rPr>
          <w:rFonts w:ascii="Times New Roman" w:hAnsi="Times New Roman" w:cs="Times New Roman"/>
          <w:i/>
        </w:rPr>
        <w:t>procurement contracts</w:t>
      </w:r>
      <w:r w:rsidR="0078080F">
        <w:rPr>
          <w:rFonts w:ascii="Times New Roman" w:hAnsi="Times New Roman" w:cs="Times New Roman"/>
          <w:i/>
        </w:rPr>
        <w:t xml:space="preserve"> in the technology and non-technology space and advise</w:t>
      </w:r>
      <w:r w:rsidR="005D01C3">
        <w:rPr>
          <w:rFonts w:ascii="Times New Roman" w:hAnsi="Times New Roman" w:cs="Times New Roman"/>
          <w:i/>
        </w:rPr>
        <w:t>s</w:t>
      </w:r>
      <w:r w:rsidR="0078080F">
        <w:rPr>
          <w:rFonts w:ascii="Times New Roman" w:hAnsi="Times New Roman" w:cs="Times New Roman"/>
          <w:i/>
        </w:rPr>
        <w:t xml:space="preserve"> various lines of business in the company</w:t>
      </w:r>
      <w:r w:rsidR="00E0223C">
        <w:rPr>
          <w:rFonts w:ascii="Times New Roman" w:hAnsi="Times New Roman" w:cs="Times New Roman"/>
          <w:i/>
        </w:rPr>
        <w:t>. I previously served as</w:t>
      </w:r>
      <w:r w:rsidR="00BC1350">
        <w:rPr>
          <w:rFonts w:ascii="Times New Roman" w:hAnsi="Times New Roman" w:cs="Times New Roman"/>
          <w:i/>
        </w:rPr>
        <w:t xml:space="preserve"> </w:t>
      </w:r>
      <w:r w:rsidR="00A0004F">
        <w:rPr>
          <w:rFonts w:ascii="Times New Roman" w:hAnsi="Times New Roman" w:cs="Times New Roman"/>
          <w:i/>
        </w:rPr>
        <w:t xml:space="preserve">the </w:t>
      </w:r>
      <w:r w:rsidR="00C76976">
        <w:rPr>
          <w:rFonts w:ascii="Times New Roman" w:hAnsi="Times New Roman" w:cs="Times New Roman"/>
          <w:i/>
        </w:rPr>
        <w:t xml:space="preserve">General Counsel </w:t>
      </w:r>
      <w:r w:rsidR="00E0223C">
        <w:rPr>
          <w:rFonts w:ascii="Times New Roman" w:hAnsi="Times New Roman" w:cs="Times New Roman"/>
          <w:i/>
        </w:rPr>
        <w:t xml:space="preserve">and Interim CEO </w:t>
      </w:r>
      <w:r w:rsidR="00A65772">
        <w:rPr>
          <w:rFonts w:ascii="Times New Roman" w:hAnsi="Times New Roman" w:cs="Times New Roman"/>
          <w:i/>
        </w:rPr>
        <w:t xml:space="preserve">of </w:t>
      </w:r>
      <w:r w:rsidR="00C76976">
        <w:rPr>
          <w:rFonts w:ascii="Times New Roman" w:hAnsi="Times New Roman" w:cs="Times New Roman"/>
          <w:i/>
        </w:rPr>
        <w:t>a small nonprofit</w:t>
      </w:r>
      <w:r w:rsidR="0069283E">
        <w:rPr>
          <w:rFonts w:ascii="Times New Roman" w:hAnsi="Times New Roman" w:cs="Times New Roman"/>
          <w:i/>
        </w:rPr>
        <w:t xml:space="preserve"> </w:t>
      </w:r>
      <w:r w:rsidR="002D0F93">
        <w:rPr>
          <w:rFonts w:ascii="Times New Roman" w:hAnsi="Times New Roman" w:cs="Times New Roman"/>
          <w:i/>
        </w:rPr>
        <w:t>organization</w:t>
      </w:r>
      <w:r w:rsidR="00C76976">
        <w:rPr>
          <w:rFonts w:ascii="Times New Roman" w:hAnsi="Times New Roman" w:cs="Times New Roman"/>
          <w:i/>
        </w:rPr>
        <w:t xml:space="preserve">, where </w:t>
      </w:r>
      <w:r w:rsidR="00A0004F">
        <w:rPr>
          <w:rFonts w:ascii="Times New Roman" w:hAnsi="Times New Roman" w:cs="Times New Roman"/>
          <w:i/>
        </w:rPr>
        <w:t xml:space="preserve">I </w:t>
      </w:r>
      <w:r w:rsidR="00C76976">
        <w:rPr>
          <w:rFonts w:ascii="Times New Roman" w:hAnsi="Times New Roman" w:cs="Times New Roman"/>
          <w:i/>
        </w:rPr>
        <w:t>manage</w:t>
      </w:r>
      <w:r w:rsidR="00E0223C">
        <w:rPr>
          <w:rFonts w:ascii="Times New Roman" w:hAnsi="Times New Roman" w:cs="Times New Roman"/>
          <w:i/>
        </w:rPr>
        <w:t>d</w:t>
      </w:r>
      <w:r w:rsidR="00C76976">
        <w:rPr>
          <w:rFonts w:ascii="Times New Roman" w:hAnsi="Times New Roman" w:cs="Times New Roman"/>
          <w:i/>
        </w:rPr>
        <w:t xml:space="preserve"> all legal matters for the </w:t>
      </w:r>
      <w:r w:rsidR="002D0F93">
        <w:rPr>
          <w:rFonts w:ascii="Times New Roman" w:hAnsi="Times New Roman" w:cs="Times New Roman"/>
          <w:i/>
        </w:rPr>
        <w:t>group</w:t>
      </w:r>
      <w:r w:rsidR="006D06C5">
        <w:rPr>
          <w:rFonts w:ascii="Times New Roman" w:hAnsi="Times New Roman" w:cs="Times New Roman"/>
          <w:i/>
        </w:rPr>
        <w:t xml:space="preserve">, including </w:t>
      </w:r>
      <w:r w:rsidR="006D06C5" w:rsidRPr="006D06C5">
        <w:rPr>
          <w:rFonts w:ascii="Times New Roman" w:hAnsi="Times New Roman" w:cs="Times New Roman"/>
          <w:i/>
          <w:u w:val="single"/>
        </w:rPr>
        <w:t>all</w:t>
      </w:r>
      <w:r w:rsidR="006D06C5">
        <w:rPr>
          <w:rFonts w:ascii="Times New Roman" w:hAnsi="Times New Roman" w:cs="Times New Roman"/>
          <w:i/>
        </w:rPr>
        <w:t xml:space="preserve"> contracts</w:t>
      </w:r>
      <w:r w:rsidR="00E0223C">
        <w:rPr>
          <w:rFonts w:ascii="Times New Roman" w:hAnsi="Times New Roman" w:cs="Times New Roman"/>
          <w:i/>
        </w:rPr>
        <w:t xml:space="preserve">; and </w:t>
      </w:r>
      <w:r w:rsidR="006D06C5">
        <w:rPr>
          <w:rFonts w:ascii="Times New Roman" w:hAnsi="Times New Roman" w:cs="Times New Roman"/>
          <w:i/>
        </w:rPr>
        <w:t xml:space="preserve">as Senior Counsel to a network of </w:t>
      </w:r>
      <w:r w:rsidR="00D30E56">
        <w:rPr>
          <w:rFonts w:ascii="Times New Roman" w:hAnsi="Times New Roman" w:cs="Times New Roman"/>
          <w:i/>
        </w:rPr>
        <w:t>approximately 20 organizations</w:t>
      </w:r>
      <w:r w:rsidR="006D06C5">
        <w:rPr>
          <w:rFonts w:ascii="Times New Roman" w:hAnsi="Times New Roman" w:cs="Times New Roman"/>
          <w:i/>
        </w:rPr>
        <w:t xml:space="preserve">, where I focused on complex </w:t>
      </w:r>
      <w:r w:rsidR="00D30E56">
        <w:rPr>
          <w:rFonts w:ascii="Times New Roman" w:hAnsi="Times New Roman" w:cs="Times New Roman"/>
          <w:i/>
        </w:rPr>
        <w:t>procurement</w:t>
      </w:r>
      <w:r w:rsidR="00E0223C">
        <w:rPr>
          <w:rFonts w:ascii="Times New Roman" w:hAnsi="Times New Roman" w:cs="Times New Roman"/>
          <w:i/>
        </w:rPr>
        <w:t xml:space="preserve"> and</w:t>
      </w:r>
      <w:r w:rsidR="00D30E56">
        <w:rPr>
          <w:rFonts w:ascii="Times New Roman" w:hAnsi="Times New Roman" w:cs="Times New Roman"/>
          <w:i/>
        </w:rPr>
        <w:t xml:space="preserve"> </w:t>
      </w:r>
      <w:r w:rsidR="006D06C5">
        <w:rPr>
          <w:rFonts w:ascii="Times New Roman" w:hAnsi="Times New Roman" w:cs="Times New Roman"/>
          <w:i/>
        </w:rPr>
        <w:t xml:space="preserve">technology </w:t>
      </w:r>
      <w:r w:rsidR="00E0223C">
        <w:rPr>
          <w:rFonts w:ascii="Times New Roman" w:hAnsi="Times New Roman" w:cs="Times New Roman"/>
          <w:i/>
        </w:rPr>
        <w:t>agreements, and managed a Legal Department of 10-15 employees for 1-1.5 years</w:t>
      </w:r>
      <w:r w:rsidR="006D06C5">
        <w:rPr>
          <w:rFonts w:ascii="Times New Roman" w:hAnsi="Times New Roman" w:cs="Times New Roman"/>
          <w:i/>
        </w:rPr>
        <w:t xml:space="preserve">. </w:t>
      </w:r>
      <w:r w:rsidR="00A77E05" w:rsidRPr="00A77E05">
        <w:rPr>
          <w:rFonts w:ascii="Times New Roman" w:hAnsi="Times New Roman" w:cs="Times New Roman"/>
          <w:i/>
        </w:rPr>
        <w:t xml:space="preserve">I </w:t>
      </w:r>
      <w:r w:rsidR="00D30E56">
        <w:rPr>
          <w:rFonts w:ascii="Times New Roman" w:hAnsi="Times New Roman" w:cs="Times New Roman"/>
          <w:i/>
        </w:rPr>
        <w:t xml:space="preserve">also </w:t>
      </w:r>
      <w:r w:rsidR="00A77E05" w:rsidRPr="00A77E05">
        <w:rPr>
          <w:rFonts w:ascii="Times New Roman" w:hAnsi="Times New Roman" w:cs="Times New Roman"/>
          <w:i/>
        </w:rPr>
        <w:t xml:space="preserve">have served </w:t>
      </w:r>
      <w:r w:rsidR="00BA1E2E">
        <w:rPr>
          <w:rFonts w:ascii="Times New Roman" w:hAnsi="Times New Roman" w:cs="Times New Roman"/>
          <w:i/>
        </w:rPr>
        <w:t xml:space="preserve">and continue to serve </w:t>
      </w:r>
      <w:r w:rsidR="00A77E05" w:rsidRPr="00A77E05">
        <w:rPr>
          <w:rFonts w:ascii="Times New Roman" w:hAnsi="Times New Roman" w:cs="Times New Roman"/>
          <w:i/>
        </w:rPr>
        <w:t xml:space="preserve">as </w:t>
      </w:r>
      <w:r w:rsidR="0073632D">
        <w:rPr>
          <w:rFonts w:ascii="Times New Roman" w:hAnsi="Times New Roman" w:cs="Times New Roman"/>
          <w:i/>
        </w:rPr>
        <w:t>a</w:t>
      </w:r>
      <w:r w:rsidR="00DF3E11">
        <w:rPr>
          <w:rFonts w:ascii="Times New Roman" w:hAnsi="Times New Roman" w:cs="Times New Roman"/>
          <w:i/>
        </w:rPr>
        <w:t xml:space="preserve"> law school</w:t>
      </w:r>
      <w:r w:rsidR="00BC1350">
        <w:rPr>
          <w:rFonts w:ascii="Times New Roman" w:hAnsi="Times New Roman" w:cs="Times New Roman"/>
          <w:i/>
        </w:rPr>
        <w:t xml:space="preserve"> Adjunct Professor for 15</w:t>
      </w:r>
      <w:r w:rsidR="00205C07">
        <w:rPr>
          <w:rFonts w:ascii="Times New Roman" w:hAnsi="Times New Roman" w:cs="Times New Roman"/>
          <w:i/>
        </w:rPr>
        <w:t>+</w:t>
      </w:r>
      <w:r w:rsidR="0073632D">
        <w:rPr>
          <w:rFonts w:ascii="Times New Roman" w:hAnsi="Times New Roman" w:cs="Times New Roman"/>
          <w:i/>
        </w:rPr>
        <w:t xml:space="preserve"> years</w:t>
      </w:r>
      <w:r w:rsidR="00A77E05" w:rsidRPr="00A77E05">
        <w:rPr>
          <w:rFonts w:ascii="Times New Roman" w:hAnsi="Times New Roman" w:cs="Times New Roman"/>
          <w:i/>
        </w:rPr>
        <w:t>.</w:t>
      </w:r>
    </w:p>
    <w:p w:rsidR="00A72AC0" w:rsidRDefault="00A72AC0" w:rsidP="00A464BF">
      <w:pPr>
        <w:spacing w:after="0" w:line="120" w:lineRule="exact"/>
        <w:rPr>
          <w:rFonts w:ascii="Times New Roman" w:hAnsi="Times New Roman" w:cs="Times New Roman"/>
          <w:b/>
          <w:u w:val="single"/>
        </w:rPr>
      </w:pPr>
    </w:p>
    <w:p w:rsidR="00CB1A8D" w:rsidRPr="00CB1A8D" w:rsidRDefault="00CB1A8D" w:rsidP="00CB1A8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B1A8D">
        <w:rPr>
          <w:rFonts w:ascii="Times New Roman" w:hAnsi="Times New Roman" w:cs="Times New Roman"/>
          <w:b/>
          <w:u w:val="single"/>
        </w:rPr>
        <w:t xml:space="preserve">WORK EXPERIENCE </w:t>
      </w:r>
      <w:r w:rsidRPr="00CB1A8D">
        <w:rPr>
          <w:rFonts w:ascii="Times New Roman" w:hAnsi="Times New Roman" w:cs="Times New Roman"/>
          <w:b/>
          <w:u w:val="single"/>
        </w:rPr>
        <w:softHyphen/>
      </w:r>
      <w:r w:rsidRPr="00CB1A8D">
        <w:rPr>
          <w:rFonts w:ascii="Times New Roman" w:hAnsi="Times New Roman" w:cs="Times New Roman"/>
          <w:b/>
          <w:u w:val="single"/>
        </w:rPr>
        <w:softHyphen/>
      </w:r>
      <w:r w:rsidRPr="00CB1A8D">
        <w:rPr>
          <w:rFonts w:ascii="Times New Roman" w:hAnsi="Times New Roman" w:cs="Times New Roman"/>
          <w:b/>
          <w:u w:val="single"/>
        </w:rPr>
        <w:softHyphen/>
      </w:r>
      <w:r w:rsidRPr="00CB1A8D">
        <w:rPr>
          <w:rFonts w:ascii="Times New Roman" w:hAnsi="Times New Roman" w:cs="Times New Roman"/>
          <w:b/>
          <w:u w:val="single"/>
        </w:rPr>
        <w:softHyphen/>
        <w:t>______________________________</w:t>
      </w:r>
      <w:r w:rsidR="002F0084">
        <w:rPr>
          <w:rFonts w:ascii="Times New Roman" w:hAnsi="Times New Roman" w:cs="Times New Roman"/>
          <w:b/>
          <w:u w:val="single"/>
        </w:rPr>
        <w:t>___</w:t>
      </w:r>
      <w:r w:rsidRPr="00CB1A8D">
        <w:rPr>
          <w:rFonts w:ascii="Times New Roman" w:hAnsi="Times New Roman" w:cs="Times New Roman"/>
          <w:b/>
          <w:u w:val="single"/>
        </w:rPr>
        <w:t>____________</w:t>
      </w:r>
      <w:r w:rsidR="00F6786B">
        <w:rPr>
          <w:rFonts w:ascii="Times New Roman" w:hAnsi="Times New Roman" w:cs="Times New Roman"/>
          <w:b/>
          <w:u w:val="single"/>
        </w:rPr>
        <w:tab/>
      </w:r>
      <w:r w:rsidR="00F6786B">
        <w:rPr>
          <w:rFonts w:ascii="Times New Roman" w:hAnsi="Times New Roman" w:cs="Times New Roman"/>
          <w:b/>
          <w:u w:val="single"/>
        </w:rPr>
        <w:tab/>
      </w:r>
      <w:r w:rsidR="00F6786B">
        <w:rPr>
          <w:rFonts w:ascii="Times New Roman" w:hAnsi="Times New Roman" w:cs="Times New Roman"/>
          <w:b/>
          <w:u w:val="single"/>
        </w:rPr>
        <w:tab/>
      </w:r>
    </w:p>
    <w:p w:rsidR="0064433B" w:rsidRDefault="0064433B" w:rsidP="0064433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Director &amp; Assistant General Counsel</w:t>
      </w:r>
      <w:r w:rsidRPr="00CB1A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11/18</w:t>
      </w:r>
      <w:r w:rsidRPr="00CB1A8D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present</w:t>
      </w:r>
      <w:r w:rsidRPr="00CB1A8D">
        <w:rPr>
          <w:rFonts w:ascii="Times New Roman" w:hAnsi="Times New Roman" w:cs="Times New Roman"/>
        </w:rPr>
        <w:t>)</w:t>
      </w:r>
    </w:p>
    <w:p w:rsidR="0064433B" w:rsidRPr="00CB1A8D" w:rsidRDefault="0064433B" w:rsidP="006443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CAPITAL ONE</w:t>
      </w:r>
      <w:r w:rsidRPr="00CB1A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McLean, VA</w:t>
      </w:r>
      <w:r w:rsidRPr="00CB1A8D">
        <w:rPr>
          <w:rFonts w:ascii="Times New Roman" w:hAnsi="Times New Roman" w:cs="Times New Roman"/>
        </w:rPr>
        <w:t xml:space="preserve"> </w:t>
      </w:r>
    </w:p>
    <w:p w:rsidR="0064433B" w:rsidRDefault="00442691" w:rsidP="00D025CC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</w:t>
      </w:r>
      <w:r w:rsidR="0064433B">
        <w:rPr>
          <w:rFonts w:ascii="Times New Roman" w:hAnsi="Times New Roman" w:cs="Times New Roman"/>
        </w:rPr>
        <w:t xml:space="preserve">raft/negotiate </w:t>
      </w:r>
      <w:r w:rsidR="00E0223C">
        <w:rPr>
          <w:rFonts w:ascii="Times New Roman" w:hAnsi="Times New Roman" w:cs="Times New Roman"/>
        </w:rPr>
        <w:t xml:space="preserve">complex </w:t>
      </w:r>
      <w:r>
        <w:rPr>
          <w:rFonts w:ascii="Times New Roman" w:hAnsi="Times New Roman" w:cs="Times New Roman"/>
        </w:rPr>
        <w:t xml:space="preserve">and strategic </w:t>
      </w:r>
      <w:r w:rsidR="0078080F">
        <w:rPr>
          <w:rFonts w:ascii="Times New Roman" w:hAnsi="Times New Roman" w:cs="Times New Roman"/>
        </w:rPr>
        <w:t xml:space="preserve">procurement contracts </w:t>
      </w:r>
      <w:r>
        <w:rPr>
          <w:rFonts w:ascii="Times New Roman" w:hAnsi="Times New Roman" w:cs="Times New Roman"/>
        </w:rPr>
        <w:t xml:space="preserve">on behalf of Fortune 500 </w:t>
      </w:r>
      <w:proofErr w:type="spellStart"/>
      <w:r w:rsidR="00A464BF">
        <w:rPr>
          <w:rFonts w:ascii="Times New Roman" w:hAnsi="Times New Roman" w:cs="Times New Roman"/>
        </w:rPr>
        <w:t>fintech</w:t>
      </w:r>
      <w:proofErr w:type="spellEnd"/>
      <w:r w:rsidR="00A464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organization </w:t>
      </w:r>
      <w:r w:rsidR="0064433B">
        <w:rPr>
          <w:rFonts w:ascii="Times New Roman" w:hAnsi="Times New Roman" w:cs="Times New Roman"/>
        </w:rPr>
        <w:t xml:space="preserve">related to Card, </w:t>
      </w:r>
      <w:r w:rsidR="00E0223C">
        <w:rPr>
          <w:rFonts w:ascii="Times New Roman" w:hAnsi="Times New Roman" w:cs="Times New Roman"/>
        </w:rPr>
        <w:t xml:space="preserve">Digital, Technology, </w:t>
      </w:r>
      <w:r w:rsidR="0064433B">
        <w:rPr>
          <w:rFonts w:ascii="Times New Roman" w:hAnsi="Times New Roman" w:cs="Times New Roman"/>
        </w:rPr>
        <w:t>Retail</w:t>
      </w:r>
      <w:r w:rsidR="0078080F">
        <w:rPr>
          <w:rFonts w:ascii="Times New Roman" w:hAnsi="Times New Roman" w:cs="Times New Roman"/>
        </w:rPr>
        <w:t>/Commercial</w:t>
      </w:r>
      <w:r w:rsidR="0064433B">
        <w:rPr>
          <w:rFonts w:ascii="Times New Roman" w:hAnsi="Times New Roman" w:cs="Times New Roman"/>
        </w:rPr>
        <w:t xml:space="preserve"> Bank, </w:t>
      </w:r>
      <w:r w:rsidR="00E0223C">
        <w:rPr>
          <w:rFonts w:ascii="Times New Roman" w:hAnsi="Times New Roman" w:cs="Times New Roman"/>
        </w:rPr>
        <w:t>Auto Finance</w:t>
      </w:r>
      <w:r w:rsidR="0064433B">
        <w:rPr>
          <w:rFonts w:ascii="Times New Roman" w:hAnsi="Times New Roman" w:cs="Times New Roman"/>
        </w:rPr>
        <w:t xml:space="preserve">, </w:t>
      </w:r>
      <w:r w:rsidR="0078080F">
        <w:rPr>
          <w:rFonts w:ascii="Times New Roman" w:hAnsi="Times New Roman" w:cs="Times New Roman"/>
        </w:rPr>
        <w:t xml:space="preserve">HR, </w:t>
      </w:r>
      <w:r w:rsidR="0064433B">
        <w:rPr>
          <w:rFonts w:ascii="Times New Roman" w:hAnsi="Times New Roman" w:cs="Times New Roman"/>
        </w:rPr>
        <w:t>and Workplace Solutions</w:t>
      </w:r>
      <w:r w:rsidR="00066B90">
        <w:rPr>
          <w:rFonts w:ascii="Times New Roman" w:hAnsi="Times New Roman" w:cs="Times New Roman"/>
        </w:rPr>
        <w:t xml:space="preserve"> (including enterprise-wide, </w:t>
      </w:r>
      <w:r w:rsidR="0078080F">
        <w:rPr>
          <w:rFonts w:ascii="Times New Roman" w:hAnsi="Times New Roman" w:cs="Times New Roman"/>
        </w:rPr>
        <w:t>licensing</w:t>
      </w:r>
      <w:r w:rsidR="00066B90">
        <w:rPr>
          <w:rFonts w:ascii="Times New Roman" w:hAnsi="Times New Roman" w:cs="Times New Roman"/>
        </w:rPr>
        <w:t xml:space="preserve">, </w:t>
      </w:r>
      <w:r w:rsidR="00A464BF">
        <w:rPr>
          <w:rFonts w:ascii="Times New Roman" w:hAnsi="Times New Roman" w:cs="Times New Roman"/>
        </w:rPr>
        <w:t xml:space="preserve">consulting, </w:t>
      </w:r>
      <w:r w:rsidR="00066B90">
        <w:rPr>
          <w:rFonts w:ascii="Times New Roman" w:hAnsi="Times New Roman" w:cs="Times New Roman"/>
        </w:rPr>
        <w:t>and partner agreements, as well as agreements related to commercialization of new products)</w:t>
      </w:r>
      <w:r w:rsidR="0064433B">
        <w:rPr>
          <w:rFonts w:ascii="Times New Roman" w:hAnsi="Times New Roman" w:cs="Times New Roman"/>
        </w:rPr>
        <w:t xml:space="preserve">. </w:t>
      </w:r>
      <w:r w:rsidR="00066B90">
        <w:rPr>
          <w:rFonts w:ascii="Times New Roman" w:hAnsi="Times New Roman" w:cs="Times New Roman"/>
        </w:rPr>
        <w:t xml:space="preserve">For example, served as lead for procurement of technology services related to </w:t>
      </w:r>
      <w:r w:rsidR="003E1A8F">
        <w:rPr>
          <w:rFonts w:ascii="Times New Roman" w:hAnsi="Times New Roman" w:cs="Times New Roman"/>
        </w:rPr>
        <w:t>setting up Capital One’s PPP l</w:t>
      </w:r>
      <w:bookmarkStart w:id="0" w:name="_GoBack"/>
      <w:bookmarkEnd w:id="0"/>
      <w:r w:rsidR="003E1A8F">
        <w:rPr>
          <w:rFonts w:ascii="Times New Roman" w:hAnsi="Times New Roman" w:cs="Times New Roman"/>
        </w:rPr>
        <w:t>oan</w:t>
      </w:r>
      <w:r w:rsidR="0078080F">
        <w:rPr>
          <w:rFonts w:ascii="Times New Roman" w:hAnsi="Times New Roman" w:cs="Times New Roman"/>
        </w:rPr>
        <w:t xml:space="preserve"> system during pandemic; served</w:t>
      </w:r>
      <w:r w:rsidR="003E1A8F">
        <w:rPr>
          <w:rFonts w:ascii="Times New Roman" w:hAnsi="Times New Roman" w:cs="Times New Roman"/>
        </w:rPr>
        <w:t xml:space="preserve"> as lead negotiator and </w:t>
      </w:r>
      <w:r w:rsidR="0078080F">
        <w:rPr>
          <w:rFonts w:ascii="Times New Roman" w:hAnsi="Times New Roman" w:cs="Times New Roman"/>
        </w:rPr>
        <w:t>advisor to business, and worked</w:t>
      </w:r>
      <w:r w:rsidR="003E1A8F">
        <w:rPr>
          <w:rFonts w:ascii="Times New Roman" w:hAnsi="Times New Roman" w:cs="Times New Roman"/>
        </w:rPr>
        <w:t xml:space="preserve"> with team of contract </w:t>
      </w:r>
      <w:r>
        <w:rPr>
          <w:rFonts w:ascii="Times New Roman" w:hAnsi="Times New Roman" w:cs="Times New Roman"/>
        </w:rPr>
        <w:t xml:space="preserve">and supplier </w:t>
      </w:r>
      <w:r w:rsidR="003E1A8F">
        <w:rPr>
          <w:rFonts w:ascii="Times New Roman" w:hAnsi="Times New Roman" w:cs="Times New Roman"/>
        </w:rPr>
        <w:t xml:space="preserve">managers, for entire ecosystem of contracts related to new flex-pay/point of sale product; </w:t>
      </w:r>
      <w:r w:rsidR="0078080F">
        <w:rPr>
          <w:rFonts w:ascii="Times New Roman" w:hAnsi="Times New Roman" w:cs="Times New Roman"/>
        </w:rPr>
        <w:t>led</w:t>
      </w:r>
      <w:r w:rsidR="003E1A8F">
        <w:rPr>
          <w:rFonts w:ascii="Times New Roman" w:hAnsi="Times New Roman" w:cs="Times New Roman"/>
        </w:rPr>
        <w:t xml:space="preserve"> negotiations for multiple contracts related to small business revenue-generating </w:t>
      </w:r>
      <w:r w:rsidR="0078080F">
        <w:rPr>
          <w:rFonts w:ascii="Times New Roman" w:hAnsi="Times New Roman" w:cs="Times New Roman"/>
        </w:rPr>
        <w:t xml:space="preserve">technology </w:t>
      </w:r>
      <w:r w:rsidR="003E1A8F">
        <w:rPr>
          <w:rFonts w:ascii="Times New Roman" w:hAnsi="Times New Roman" w:cs="Times New Roman"/>
        </w:rPr>
        <w:t>products</w:t>
      </w:r>
      <w:r w:rsidR="00A464BF">
        <w:rPr>
          <w:rFonts w:ascii="Times New Roman" w:hAnsi="Times New Roman" w:cs="Times New Roman"/>
        </w:rPr>
        <w:t>; and serving as transactional stakeholder on team looking to expand key product offering to various countries outside U.S.</w:t>
      </w:r>
      <w:r w:rsidR="003E1A8F">
        <w:rPr>
          <w:rFonts w:ascii="Times New Roman" w:hAnsi="Times New Roman" w:cs="Times New Roman"/>
        </w:rPr>
        <w:t xml:space="preserve"> </w:t>
      </w:r>
      <w:r w:rsidR="00066B90">
        <w:rPr>
          <w:rFonts w:ascii="Times New Roman" w:hAnsi="Times New Roman" w:cs="Times New Roman"/>
        </w:rPr>
        <w:t xml:space="preserve">Create and update templates used for all procurement deals, which serve as guide for all contracts used by enterprise. Engage heavily in </w:t>
      </w:r>
      <w:r w:rsidR="0078080F">
        <w:rPr>
          <w:rFonts w:ascii="Times New Roman" w:hAnsi="Times New Roman" w:cs="Times New Roman"/>
        </w:rPr>
        <w:t xml:space="preserve">regulatory issues related to contracting, including </w:t>
      </w:r>
      <w:r w:rsidR="00066B90">
        <w:rPr>
          <w:rFonts w:ascii="Times New Roman" w:hAnsi="Times New Roman" w:cs="Times New Roman"/>
        </w:rPr>
        <w:t xml:space="preserve">data/privacy-related </w:t>
      </w:r>
      <w:r w:rsidR="0078080F">
        <w:rPr>
          <w:rFonts w:ascii="Times New Roman" w:hAnsi="Times New Roman" w:cs="Times New Roman"/>
        </w:rPr>
        <w:t xml:space="preserve">and financial/security </w:t>
      </w:r>
      <w:r w:rsidR="00066B90">
        <w:rPr>
          <w:rFonts w:ascii="Times New Roman" w:hAnsi="Times New Roman" w:cs="Times New Roman"/>
        </w:rPr>
        <w:t xml:space="preserve">issues. </w:t>
      </w:r>
      <w:r w:rsidR="00E0223C">
        <w:rPr>
          <w:rFonts w:ascii="Times New Roman" w:hAnsi="Times New Roman" w:cs="Times New Roman"/>
        </w:rPr>
        <w:t xml:space="preserve">Manage outside counsel as needed. </w:t>
      </w:r>
      <w:r w:rsidR="00066B90">
        <w:rPr>
          <w:rFonts w:ascii="Times New Roman" w:hAnsi="Times New Roman" w:cs="Times New Roman"/>
        </w:rPr>
        <w:t xml:space="preserve">Serve as </w:t>
      </w:r>
      <w:r w:rsidR="0064433B">
        <w:rPr>
          <w:rFonts w:ascii="Times New Roman" w:hAnsi="Times New Roman" w:cs="Times New Roman"/>
        </w:rPr>
        <w:t>“Business Counsel” for Enterprise Supplier Management</w:t>
      </w:r>
      <w:r w:rsidR="00066B90">
        <w:rPr>
          <w:rFonts w:ascii="Times New Roman" w:hAnsi="Times New Roman" w:cs="Times New Roman"/>
        </w:rPr>
        <w:t xml:space="preserve"> Department</w:t>
      </w:r>
      <w:r w:rsidR="00E0223C">
        <w:rPr>
          <w:rFonts w:ascii="Times New Roman" w:hAnsi="Times New Roman" w:cs="Times New Roman"/>
        </w:rPr>
        <w:t>; i</w:t>
      </w:r>
      <w:r w:rsidR="0064433B">
        <w:rPr>
          <w:rFonts w:ascii="Times New Roman" w:hAnsi="Times New Roman" w:cs="Times New Roman"/>
        </w:rPr>
        <w:t>n this role,</w:t>
      </w:r>
      <w:r w:rsidR="00E0223C">
        <w:rPr>
          <w:rFonts w:ascii="Times New Roman" w:hAnsi="Times New Roman" w:cs="Times New Roman"/>
        </w:rPr>
        <w:t xml:space="preserve"> train</w:t>
      </w:r>
      <w:r w:rsidR="00066B90">
        <w:rPr>
          <w:rFonts w:ascii="Times New Roman" w:hAnsi="Times New Roman" w:cs="Times New Roman"/>
        </w:rPr>
        <w:t xml:space="preserve"> and work with </w:t>
      </w:r>
      <w:r w:rsidR="00E0223C">
        <w:rPr>
          <w:rFonts w:ascii="Times New Roman" w:hAnsi="Times New Roman" w:cs="Times New Roman"/>
        </w:rPr>
        <w:t>team of contract managers (</w:t>
      </w:r>
      <w:r w:rsidR="00D025CC">
        <w:rPr>
          <w:rFonts w:ascii="Times New Roman" w:hAnsi="Times New Roman" w:cs="Times New Roman"/>
        </w:rPr>
        <w:t>20-2</w:t>
      </w:r>
      <w:r w:rsidR="00E0223C">
        <w:rPr>
          <w:rFonts w:ascii="Times New Roman" w:hAnsi="Times New Roman" w:cs="Times New Roman"/>
        </w:rPr>
        <w:t>5 associates) on negotiation strategy, risk tolerance, and legal issues</w:t>
      </w:r>
      <w:r w:rsidR="00066B90">
        <w:rPr>
          <w:rFonts w:ascii="Times New Roman" w:hAnsi="Times New Roman" w:cs="Times New Roman"/>
        </w:rPr>
        <w:t xml:space="preserve"> on </w:t>
      </w:r>
      <w:r w:rsidR="00D025CC">
        <w:rPr>
          <w:rFonts w:ascii="Times New Roman" w:hAnsi="Times New Roman" w:cs="Times New Roman"/>
        </w:rPr>
        <w:t xml:space="preserve">individual </w:t>
      </w:r>
      <w:r w:rsidR="00066B90">
        <w:rPr>
          <w:rFonts w:ascii="Times New Roman" w:hAnsi="Times New Roman" w:cs="Times New Roman"/>
        </w:rPr>
        <w:t>deals</w:t>
      </w:r>
      <w:r w:rsidR="00E0223C">
        <w:rPr>
          <w:rFonts w:ascii="Times New Roman" w:hAnsi="Times New Roman" w:cs="Times New Roman"/>
        </w:rPr>
        <w:t xml:space="preserve">. </w:t>
      </w:r>
    </w:p>
    <w:p w:rsidR="0064433B" w:rsidRDefault="0064433B" w:rsidP="00A464BF">
      <w:pPr>
        <w:spacing w:after="0" w:line="120" w:lineRule="exact"/>
        <w:rPr>
          <w:rFonts w:ascii="Times New Roman" w:hAnsi="Times New Roman" w:cs="Times New Roman"/>
          <w:b/>
          <w:i/>
        </w:rPr>
      </w:pPr>
    </w:p>
    <w:p w:rsidR="00DF3E11" w:rsidRDefault="00DF3E11" w:rsidP="00DF3E11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General Counsel</w:t>
      </w:r>
      <w:r w:rsidR="0069283E">
        <w:rPr>
          <w:rFonts w:ascii="Times New Roman" w:hAnsi="Times New Roman" w:cs="Times New Roman"/>
          <w:b/>
          <w:i/>
        </w:rPr>
        <w:t xml:space="preserve"> &amp; (Interim) CEO</w:t>
      </w:r>
      <w:r w:rsidRPr="00CB1A8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6/17</w:t>
      </w:r>
      <w:r w:rsidRPr="00CB1A8D">
        <w:rPr>
          <w:rFonts w:ascii="Times New Roman" w:hAnsi="Times New Roman" w:cs="Times New Roman"/>
        </w:rPr>
        <w:t xml:space="preserve"> – </w:t>
      </w:r>
      <w:r w:rsidR="0064433B">
        <w:rPr>
          <w:rFonts w:ascii="Times New Roman" w:hAnsi="Times New Roman" w:cs="Times New Roman"/>
        </w:rPr>
        <w:t>10/18</w:t>
      </w:r>
      <w:r w:rsidRPr="00CB1A8D">
        <w:rPr>
          <w:rFonts w:ascii="Times New Roman" w:hAnsi="Times New Roman" w:cs="Times New Roman"/>
        </w:rPr>
        <w:t>)</w:t>
      </w:r>
    </w:p>
    <w:p w:rsidR="00DF3E11" w:rsidRPr="00CB1A8D" w:rsidRDefault="00DF3E11" w:rsidP="00DF3E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BORN FREE USA</w:t>
      </w:r>
      <w:r w:rsidRPr="00CB1A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Silver Spring, MD</w:t>
      </w:r>
      <w:r w:rsidRPr="00CB1A8D">
        <w:rPr>
          <w:rFonts w:ascii="Times New Roman" w:hAnsi="Times New Roman" w:cs="Times New Roman"/>
        </w:rPr>
        <w:t xml:space="preserve"> </w:t>
      </w:r>
    </w:p>
    <w:p w:rsidR="0016276B" w:rsidRPr="00FC399B" w:rsidRDefault="00DF3E11" w:rsidP="00D025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</w:t>
      </w:r>
      <w:r w:rsidR="0064433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all </w:t>
      </w:r>
      <w:r w:rsidR="0069283E">
        <w:rPr>
          <w:rFonts w:ascii="Times New Roman" w:hAnsi="Times New Roman" w:cs="Times New Roman"/>
        </w:rPr>
        <w:t xml:space="preserve">legal matters </w:t>
      </w:r>
      <w:r w:rsidR="00A505AA">
        <w:rPr>
          <w:rFonts w:ascii="Times New Roman" w:hAnsi="Times New Roman" w:cs="Times New Roman"/>
        </w:rPr>
        <w:t xml:space="preserve">and entire staff/organization </w:t>
      </w:r>
      <w:r w:rsidR="0069283E">
        <w:rPr>
          <w:rFonts w:ascii="Times New Roman" w:hAnsi="Times New Roman" w:cs="Times New Roman"/>
        </w:rPr>
        <w:t>for animal rights nonprofit (approximately 25 employees/consultants). Draft</w:t>
      </w:r>
      <w:r w:rsidR="0064433B">
        <w:rPr>
          <w:rFonts w:ascii="Times New Roman" w:hAnsi="Times New Roman" w:cs="Times New Roman"/>
        </w:rPr>
        <w:t>ed</w:t>
      </w:r>
      <w:r w:rsidR="0069283E">
        <w:rPr>
          <w:rFonts w:ascii="Times New Roman" w:hAnsi="Times New Roman" w:cs="Times New Roman"/>
        </w:rPr>
        <w:t>, review</w:t>
      </w:r>
      <w:r w:rsidR="0064433B">
        <w:rPr>
          <w:rFonts w:ascii="Times New Roman" w:hAnsi="Times New Roman" w:cs="Times New Roman"/>
        </w:rPr>
        <w:t>ed</w:t>
      </w:r>
      <w:r w:rsidR="0069283E">
        <w:rPr>
          <w:rFonts w:ascii="Times New Roman" w:hAnsi="Times New Roman" w:cs="Times New Roman"/>
        </w:rPr>
        <w:t xml:space="preserve">, </w:t>
      </w:r>
      <w:r w:rsidR="00A505AA">
        <w:rPr>
          <w:rFonts w:ascii="Times New Roman" w:hAnsi="Times New Roman" w:cs="Times New Roman"/>
        </w:rPr>
        <w:t xml:space="preserve">or </w:t>
      </w:r>
      <w:r w:rsidR="0069283E">
        <w:rPr>
          <w:rFonts w:ascii="Times New Roman" w:hAnsi="Times New Roman" w:cs="Times New Roman"/>
        </w:rPr>
        <w:t>negotiate</w:t>
      </w:r>
      <w:r w:rsidR="0064433B">
        <w:rPr>
          <w:rFonts w:ascii="Times New Roman" w:hAnsi="Times New Roman" w:cs="Times New Roman"/>
        </w:rPr>
        <w:t>d</w:t>
      </w:r>
      <w:r w:rsidR="0069283E">
        <w:rPr>
          <w:rFonts w:ascii="Times New Roman" w:hAnsi="Times New Roman" w:cs="Times New Roman"/>
        </w:rPr>
        <w:t xml:space="preserve"> </w:t>
      </w:r>
      <w:r w:rsidR="00D30E56">
        <w:rPr>
          <w:rFonts w:ascii="Times New Roman" w:hAnsi="Times New Roman" w:cs="Times New Roman"/>
        </w:rPr>
        <w:t>every contract entered into by the organization, including for technology (</w:t>
      </w:r>
      <w:r w:rsidR="00D30E56">
        <w:rPr>
          <w:rFonts w:ascii="Times New Roman" w:hAnsi="Times New Roman" w:cs="Times New Roman"/>
          <w:i/>
        </w:rPr>
        <w:t>e.g.</w:t>
      </w:r>
      <w:r w:rsidR="00D30E56">
        <w:rPr>
          <w:rFonts w:ascii="Times New Roman" w:hAnsi="Times New Roman" w:cs="Times New Roman"/>
        </w:rPr>
        <w:t xml:space="preserve">, website, computer products, </w:t>
      </w:r>
      <w:proofErr w:type="gramStart"/>
      <w:r w:rsidR="00D30E56">
        <w:rPr>
          <w:rFonts w:ascii="Times New Roman" w:hAnsi="Times New Roman" w:cs="Times New Roman"/>
        </w:rPr>
        <w:t>engagement</w:t>
      </w:r>
      <w:proofErr w:type="gramEnd"/>
      <w:r w:rsidR="00D30E56">
        <w:rPr>
          <w:rFonts w:ascii="Times New Roman" w:hAnsi="Times New Roman" w:cs="Times New Roman"/>
        </w:rPr>
        <w:t xml:space="preserve"> platforms), procurement of all goods and services needed to operate Primate Sanctuary (185 acres with 500 rescued monkeys), brand development/protection</w:t>
      </w:r>
      <w:r w:rsidR="00646BDE">
        <w:rPr>
          <w:rFonts w:ascii="Times New Roman" w:hAnsi="Times New Roman" w:cs="Times New Roman"/>
        </w:rPr>
        <w:t>, and even complex transactions involving the transfer of possession of monkeys</w:t>
      </w:r>
      <w:r w:rsidR="0069283E">
        <w:rPr>
          <w:rFonts w:ascii="Times New Roman" w:hAnsi="Times New Roman" w:cs="Times New Roman"/>
        </w:rPr>
        <w:t xml:space="preserve">.  </w:t>
      </w:r>
    </w:p>
    <w:p w:rsidR="00DF3E11" w:rsidRDefault="00DF3E11" w:rsidP="00A464BF">
      <w:pPr>
        <w:spacing w:after="0" w:line="120" w:lineRule="exact"/>
        <w:rPr>
          <w:rFonts w:ascii="Times New Roman" w:hAnsi="Times New Roman" w:cs="Times New Roman"/>
          <w:b/>
          <w:i/>
        </w:rPr>
      </w:pPr>
    </w:p>
    <w:p w:rsidR="00673655" w:rsidRDefault="00673655" w:rsidP="00673655">
      <w:pPr>
        <w:spacing w:after="0" w:line="240" w:lineRule="auto"/>
        <w:rPr>
          <w:rFonts w:ascii="Times New Roman" w:hAnsi="Times New Roman" w:cs="Times New Roman"/>
          <w:i/>
        </w:rPr>
      </w:pPr>
      <w:r w:rsidRPr="00F21658">
        <w:rPr>
          <w:rFonts w:ascii="Times New Roman" w:hAnsi="Times New Roman" w:cs="Times New Roman"/>
          <w:b/>
          <w:i/>
        </w:rPr>
        <w:t>Senior Counsel</w:t>
      </w:r>
      <w:r w:rsidRPr="00CB1A8D">
        <w:rPr>
          <w:rFonts w:ascii="Times New Roman" w:hAnsi="Times New Roman" w:cs="Times New Roman"/>
        </w:rPr>
        <w:t xml:space="preserve"> (</w:t>
      </w:r>
      <w:r w:rsidR="0016276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</w:t>
      </w:r>
      <w:r w:rsidR="0016276B">
        <w:rPr>
          <w:rFonts w:ascii="Times New Roman" w:hAnsi="Times New Roman" w:cs="Times New Roman"/>
        </w:rPr>
        <w:t>14</w:t>
      </w:r>
      <w:r w:rsidRPr="00CB1A8D">
        <w:rPr>
          <w:rFonts w:ascii="Times New Roman" w:hAnsi="Times New Roman" w:cs="Times New Roman"/>
        </w:rPr>
        <w:t xml:space="preserve"> – </w:t>
      </w:r>
      <w:r w:rsidR="0016276B">
        <w:rPr>
          <w:rFonts w:ascii="Times New Roman" w:hAnsi="Times New Roman" w:cs="Times New Roman"/>
        </w:rPr>
        <w:t>5/17</w:t>
      </w:r>
      <w:r w:rsidRPr="00CB1A8D">
        <w:rPr>
          <w:rFonts w:ascii="Times New Roman" w:hAnsi="Times New Roman" w:cs="Times New Roman"/>
        </w:rPr>
        <w:t>)</w:t>
      </w:r>
    </w:p>
    <w:p w:rsidR="00F92A28" w:rsidRPr="00CB1A8D" w:rsidRDefault="00673655" w:rsidP="00F92A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FREEDOM PARTNERS CHAMBER OF COMMERCE</w:t>
      </w:r>
      <w:r w:rsidR="00F92A28" w:rsidRPr="00CB1A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Arlington</w:t>
      </w:r>
      <w:r w:rsidR="00F92A28" w:rsidRPr="00CB1A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VA</w:t>
      </w:r>
      <w:r w:rsidR="00F92A28" w:rsidRPr="00CB1A8D">
        <w:rPr>
          <w:rFonts w:ascii="Times New Roman" w:hAnsi="Times New Roman" w:cs="Times New Roman"/>
        </w:rPr>
        <w:t xml:space="preserve"> </w:t>
      </w:r>
    </w:p>
    <w:p w:rsidR="00545402" w:rsidRPr="00CB1A8D" w:rsidRDefault="00FC399B" w:rsidP="00D025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Drafted and negotiated contracts in range of areas (including </w:t>
      </w:r>
      <w:r w:rsidR="0052132C">
        <w:rPr>
          <w:rFonts w:ascii="Times New Roman" w:hAnsi="Times New Roman" w:cs="Times New Roman"/>
        </w:rPr>
        <w:t>technology</w:t>
      </w:r>
      <w:r>
        <w:rPr>
          <w:rFonts w:ascii="Times New Roman" w:hAnsi="Times New Roman" w:cs="Times New Roman"/>
        </w:rPr>
        <w:t xml:space="preserve">, licenses, </w:t>
      </w:r>
      <w:r w:rsidR="0052132C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services)</w:t>
      </w:r>
      <w:r w:rsidR="0052132C">
        <w:rPr>
          <w:rFonts w:ascii="Times New Roman" w:hAnsi="Times New Roman" w:cs="Times New Roman"/>
        </w:rPr>
        <w:t xml:space="preserve"> </w:t>
      </w:r>
      <w:r w:rsidR="00CC4EE1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large network of organizations</w:t>
      </w:r>
      <w:r w:rsidR="00573125">
        <w:rPr>
          <w:rFonts w:ascii="Times New Roman" w:hAnsi="Times New Roman" w:cs="Times New Roman"/>
        </w:rPr>
        <w:t xml:space="preserve"> (consisting of 20 nonprofits, for-profit LLCs and PAC, with offices throughout the United States)</w:t>
      </w:r>
      <w:r>
        <w:rPr>
          <w:rFonts w:ascii="Times New Roman" w:hAnsi="Times New Roman" w:cs="Times New Roman"/>
        </w:rPr>
        <w:t xml:space="preserve">. </w:t>
      </w:r>
      <w:r w:rsidR="0050470F">
        <w:rPr>
          <w:rFonts w:ascii="Times New Roman" w:hAnsi="Times New Roman" w:cs="Times New Roman"/>
        </w:rPr>
        <w:t>Report</w:t>
      </w:r>
      <w:r w:rsidR="000A73AC">
        <w:rPr>
          <w:rFonts w:ascii="Times New Roman" w:hAnsi="Times New Roman" w:cs="Times New Roman"/>
        </w:rPr>
        <w:t>ed</w:t>
      </w:r>
      <w:r w:rsidR="0050470F">
        <w:rPr>
          <w:rFonts w:ascii="Times New Roman" w:hAnsi="Times New Roman" w:cs="Times New Roman"/>
        </w:rPr>
        <w:t xml:space="preserve"> to General Counsel on significant issues. </w:t>
      </w:r>
      <w:r w:rsidR="00A51118">
        <w:rPr>
          <w:rFonts w:ascii="Times New Roman" w:hAnsi="Times New Roman" w:cs="Times New Roman"/>
        </w:rPr>
        <w:t>Spent 1</w:t>
      </w:r>
      <w:r w:rsidR="00E0223C">
        <w:rPr>
          <w:rFonts w:ascii="Times New Roman" w:hAnsi="Times New Roman" w:cs="Times New Roman"/>
        </w:rPr>
        <w:t>-1.5</w:t>
      </w:r>
      <w:r w:rsidR="00A51118">
        <w:rPr>
          <w:rFonts w:ascii="Times New Roman" w:hAnsi="Times New Roman" w:cs="Times New Roman"/>
        </w:rPr>
        <w:t xml:space="preserve"> year</w:t>
      </w:r>
      <w:r w:rsidR="00E0223C">
        <w:rPr>
          <w:rFonts w:ascii="Times New Roman" w:hAnsi="Times New Roman" w:cs="Times New Roman"/>
        </w:rPr>
        <w:t>s</w:t>
      </w:r>
      <w:r w:rsidR="00A51118">
        <w:rPr>
          <w:rFonts w:ascii="Times New Roman" w:hAnsi="Times New Roman" w:cs="Times New Roman"/>
        </w:rPr>
        <w:t xml:space="preserve"> at Cause of Action </w:t>
      </w:r>
      <w:r w:rsidR="0050470F">
        <w:rPr>
          <w:rFonts w:ascii="Times New Roman" w:hAnsi="Times New Roman" w:cs="Times New Roman"/>
        </w:rPr>
        <w:t>(funded by Freedom Partners)</w:t>
      </w:r>
      <w:r w:rsidR="00A51118">
        <w:rPr>
          <w:rFonts w:ascii="Times New Roman" w:hAnsi="Times New Roman" w:cs="Times New Roman"/>
        </w:rPr>
        <w:t xml:space="preserve">, where </w:t>
      </w:r>
      <w:r w:rsidR="00D66182">
        <w:rPr>
          <w:rFonts w:ascii="Times New Roman" w:hAnsi="Times New Roman" w:cs="Times New Roman"/>
        </w:rPr>
        <w:t xml:space="preserve">I </w:t>
      </w:r>
      <w:r w:rsidR="00A51118">
        <w:rPr>
          <w:rFonts w:ascii="Times New Roman" w:hAnsi="Times New Roman" w:cs="Times New Roman"/>
        </w:rPr>
        <w:t>s</w:t>
      </w:r>
      <w:r w:rsidR="00BD04A6">
        <w:rPr>
          <w:rFonts w:ascii="Times New Roman" w:hAnsi="Times New Roman" w:cs="Times New Roman"/>
        </w:rPr>
        <w:t xml:space="preserve">upervised </w:t>
      </w:r>
      <w:r w:rsidR="00545402" w:rsidRPr="00CB1A8D">
        <w:rPr>
          <w:rFonts w:ascii="Times New Roman" w:hAnsi="Times New Roman" w:cs="Times New Roman"/>
        </w:rPr>
        <w:t xml:space="preserve">legal </w:t>
      </w:r>
      <w:r w:rsidR="00CC4EE1">
        <w:rPr>
          <w:rFonts w:ascii="Times New Roman" w:hAnsi="Times New Roman" w:cs="Times New Roman"/>
        </w:rPr>
        <w:t xml:space="preserve">department </w:t>
      </w:r>
      <w:r w:rsidR="0064433B">
        <w:rPr>
          <w:rFonts w:ascii="Times New Roman" w:hAnsi="Times New Roman" w:cs="Times New Roman"/>
        </w:rPr>
        <w:t>(10-15 attorneys</w:t>
      </w:r>
      <w:r w:rsidR="00CC4EE1">
        <w:rPr>
          <w:rFonts w:ascii="Times New Roman" w:hAnsi="Times New Roman" w:cs="Times New Roman"/>
        </w:rPr>
        <w:t>/</w:t>
      </w:r>
      <w:r w:rsidR="0064433B">
        <w:rPr>
          <w:rFonts w:ascii="Times New Roman" w:hAnsi="Times New Roman" w:cs="Times New Roman"/>
        </w:rPr>
        <w:t>paralegals)</w:t>
      </w:r>
      <w:r w:rsidR="0073632D" w:rsidRPr="00CB1A8D">
        <w:rPr>
          <w:rFonts w:ascii="Times New Roman" w:hAnsi="Times New Roman" w:cs="Times New Roman"/>
        </w:rPr>
        <w:t xml:space="preserve">.  </w:t>
      </w:r>
      <w:r w:rsidR="00882AAC">
        <w:rPr>
          <w:rFonts w:ascii="Times New Roman" w:hAnsi="Times New Roman" w:cs="Times New Roman"/>
        </w:rPr>
        <w:t xml:space="preserve">  </w:t>
      </w:r>
      <w:r w:rsidR="00A7193C" w:rsidRPr="00CB1A8D">
        <w:rPr>
          <w:rFonts w:ascii="Times New Roman" w:hAnsi="Times New Roman" w:cs="Times New Roman"/>
        </w:rPr>
        <w:t xml:space="preserve"> </w:t>
      </w:r>
      <w:r w:rsidR="00545402" w:rsidRPr="00CB1A8D">
        <w:rPr>
          <w:rFonts w:ascii="Times New Roman" w:hAnsi="Times New Roman" w:cs="Times New Roman"/>
        </w:rPr>
        <w:t xml:space="preserve">      </w:t>
      </w:r>
    </w:p>
    <w:p w:rsidR="00545402" w:rsidRDefault="00545402" w:rsidP="00A464BF">
      <w:pPr>
        <w:spacing w:after="0" w:line="120" w:lineRule="exact"/>
        <w:rPr>
          <w:rFonts w:ascii="Times New Roman" w:hAnsi="Times New Roman" w:cs="Times New Roman"/>
        </w:rPr>
      </w:pPr>
    </w:p>
    <w:p w:rsidR="00545402" w:rsidRPr="00CB1A8D" w:rsidRDefault="00DD2000" w:rsidP="00545402">
      <w:pPr>
        <w:spacing w:after="0" w:line="240" w:lineRule="auto"/>
        <w:rPr>
          <w:rFonts w:ascii="Times New Roman" w:hAnsi="Times New Roman" w:cs="Times New Roman"/>
        </w:rPr>
      </w:pPr>
      <w:r w:rsidRPr="00F21658">
        <w:rPr>
          <w:rFonts w:ascii="Times New Roman" w:hAnsi="Times New Roman" w:cs="Times New Roman"/>
          <w:b/>
          <w:i/>
        </w:rPr>
        <w:t>Partner</w:t>
      </w:r>
      <w:r w:rsidRPr="00CB1A8D">
        <w:rPr>
          <w:rFonts w:ascii="Times New Roman" w:hAnsi="Times New Roman" w:cs="Times New Roman"/>
        </w:rPr>
        <w:t xml:space="preserve"> (1/09 – 5/14)</w:t>
      </w:r>
      <w:r>
        <w:rPr>
          <w:rFonts w:ascii="Times New Roman" w:hAnsi="Times New Roman" w:cs="Times New Roman"/>
        </w:rPr>
        <w:t xml:space="preserve">; </w:t>
      </w:r>
      <w:r w:rsidR="00545402" w:rsidRPr="00F21658">
        <w:rPr>
          <w:rFonts w:ascii="Times New Roman" w:hAnsi="Times New Roman" w:cs="Times New Roman"/>
          <w:b/>
          <w:i/>
        </w:rPr>
        <w:t>Of Counsel</w:t>
      </w:r>
      <w:r w:rsidR="00545402" w:rsidRPr="00CB1A8D">
        <w:rPr>
          <w:rFonts w:ascii="Times New Roman" w:hAnsi="Times New Roman" w:cs="Times New Roman"/>
        </w:rPr>
        <w:t xml:space="preserve"> (1/08 – 12/08); </w:t>
      </w:r>
      <w:r w:rsidRPr="00F21658">
        <w:rPr>
          <w:rFonts w:ascii="Times New Roman" w:hAnsi="Times New Roman" w:cs="Times New Roman"/>
          <w:b/>
          <w:i/>
        </w:rPr>
        <w:t>Associate</w:t>
      </w:r>
      <w:r w:rsidRPr="00CB1A8D">
        <w:rPr>
          <w:rFonts w:ascii="Times New Roman" w:hAnsi="Times New Roman" w:cs="Times New Roman"/>
        </w:rPr>
        <w:t xml:space="preserve"> (9/01 – 12/07)</w:t>
      </w:r>
    </w:p>
    <w:p w:rsidR="00545402" w:rsidRPr="00CB1A8D" w:rsidRDefault="00545402" w:rsidP="00545402">
      <w:pPr>
        <w:spacing w:after="0" w:line="240" w:lineRule="auto"/>
        <w:rPr>
          <w:rFonts w:ascii="Times New Roman" w:hAnsi="Times New Roman" w:cs="Times New Roman"/>
        </w:rPr>
      </w:pPr>
      <w:r w:rsidRPr="002F0084">
        <w:rPr>
          <w:rFonts w:ascii="Times New Roman" w:hAnsi="Times New Roman" w:cs="Times New Roman"/>
          <w:b/>
        </w:rPr>
        <w:t xml:space="preserve">TROUTMAN </w:t>
      </w:r>
      <w:r w:rsidR="00A464BF">
        <w:rPr>
          <w:rFonts w:ascii="Times New Roman" w:hAnsi="Times New Roman" w:cs="Times New Roman"/>
          <w:b/>
        </w:rPr>
        <w:t>PEPPER</w:t>
      </w:r>
      <w:r w:rsidRPr="002F0084">
        <w:rPr>
          <w:rFonts w:ascii="Times New Roman" w:hAnsi="Times New Roman" w:cs="Times New Roman"/>
          <w:b/>
        </w:rPr>
        <w:t>, L.L.P. (FORMERLY ROSS DIXON &amp; BELL, L.L.P.)</w:t>
      </w:r>
      <w:r w:rsidRPr="00CB1A8D">
        <w:rPr>
          <w:rFonts w:ascii="Times New Roman" w:hAnsi="Times New Roman" w:cs="Times New Roman"/>
        </w:rPr>
        <w:t xml:space="preserve">, Washington, D.C. </w:t>
      </w:r>
    </w:p>
    <w:p w:rsidR="00545402" w:rsidRPr="00CB1A8D" w:rsidRDefault="00545402" w:rsidP="00545402">
      <w:pPr>
        <w:spacing w:after="0" w:line="240" w:lineRule="auto"/>
        <w:rPr>
          <w:rFonts w:ascii="Times New Roman" w:hAnsi="Times New Roman" w:cs="Times New Roman"/>
        </w:rPr>
      </w:pPr>
      <w:r w:rsidRPr="002F0084">
        <w:rPr>
          <w:rFonts w:ascii="Times New Roman" w:hAnsi="Times New Roman" w:cs="Times New Roman"/>
          <w:b/>
        </w:rPr>
        <w:t>MILES &amp; STOCKBRIDGE, P.C.</w:t>
      </w:r>
      <w:r w:rsidRPr="00CB1A8D">
        <w:rPr>
          <w:rFonts w:ascii="Times New Roman" w:hAnsi="Times New Roman" w:cs="Times New Roman"/>
        </w:rPr>
        <w:t>, Baltimore, MD</w:t>
      </w:r>
      <w:r w:rsidR="00A51118">
        <w:rPr>
          <w:rFonts w:ascii="Times New Roman" w:hAnsi="Times New Roman" w:cs="Times New Roman"/>
        </w:rPr>
        <w:t xml:space="preserve"> (from 9/01-8/03)</w:t>
      </w:r>
    </w:p>
    <w:p w:rsidR="002E3326" w:rsidRPr="00840D08" w:rsidRDefault="00557771" w:rsidP="00D025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range of services regarding various types of transactions (</w:t>
      </w:r>
      <w:r>
        <w:rPr>
          <w:rFonts w:ascii="Times New Roman" w:hAnsi="Times New Roman" w:cs="Times New Roman"/>
          <w:i/>
        </w:rPr>
        <w:t>e.g.</w:t>
      </w:r>
      <w:r>
        <w:rPr>
          <w:rFonts w:ascii="Times New Roman" w:hAnsi="Times New Roman" w:cs="Times New Roman"/>
        </w:rPr>
        <w:t>, goods/services, financial services, real estate), including drafting</w:t>
      </w:r>
      <w:r w:rsidR="00DD2000">
        <w:rPr>
          <w:rFonts w:ascii="Times New Roman" w:hAnsi="Times New Roman" w:cs="Times New Roman"/>
        </w:rPr>
        <w:t xml:space="preserve"> and advising on contracts</w:t>
      </w:r>
      <w:r>
        <w:rPr>
          <w:rFonts w:ascii="Times New Roman" w:hAnsi="Times New Roman" w:cs="Times New Roman"/>
        </w:rPr>
        <w:t>. M</w:t>
      </w:r>
      <w:r w:rsidRPr="00AC0FC5">
        <w:rPr>
          <w:rFonts w:ascii="Times New Roman" w:hAnsi="Times New Roman" w:cs="Times New Roman"/>
        </w:rPr>
        <w:t>anaged/litigated cases</w:t>
      </w:r>
      <w:r>
        <w:rPr>
          <w:rFonts w:ascii="Times New Roman" w:hAnsi="Times New Roman" w:cs="Times New Roman"/>
        </w:rPr>
        <w:t xml:space="preserve"> </w:t>
      </w:r>
      <w:r w:rsidR="00E0223C">
        <w:rPr>
          <w:rFonts w:ascii="Times New Roman" w:hAnsi="Times New Roman" w:cs="Times New Roman"/>
        </w:rPr>
        <w:t xml:space="preserve">with teams of staff </w:t>
      </w:r>
      <w:r w:rsidRPr="00AC0FC5">
        <w:rPr>
          <w:rFonts w:ascii="Times New Roman" w:hAnsi="Times New Roman" w:cs="Times New Roman"/>
        </w:rPr>
        <w:t xml:space="preserve">involving </w:t>
      </w:r>
      <w:r>
        <w:rPr>
          <w:rFonts w:ascii="Times New Roman" w:hAnsi="Times New Roman" w:cs="Times New Roman"/>
        </w:rPr>
        <w:t xml:space="preserve">commercial disputes, contractual issues, </w:t>
      </w:r>
      <w:r w:rsidR="00CC4EE1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employment</w:t>
      </w:r>
      <w:r w:rsidRPr="00AC0FC5">
        <w:rPr>
          <w:rFonts w:ascii="Times New Roman" w:hAnsi="Times New Roman" w:cs="Times New Roman"/>
        </w:rPr>
        <w:t xml:space="preserve"> </w:t>
      </w:r>
      <w:r w:rsidR="00B83A86">
        <w:rPr>
          <w:rFonts w:ascii="Times New Roman" w:hAnsi="Times New Roman" w:cs="Times New Roman"/>
        </w:rPr>
        <w:t xml:space="preserve">law </w:t>
      </w:r>
      <w:r>
        <w:rPr>
          <w:rFonts w:ascii="Times New Roman" w:hAnsi="Times New Roman" w:cs="Times New Roman"/>
        </w:rPr>
        <w:t>for Fortune 500 Companies and individuals</w:t>
      </w:r>
      <w:r w:rsidRPr="00AC0FC5">
        <w:rPr>
          <w:rFonts w:ascii="Times New Roman" w:hAnsi="Times New Roman" w:cs="Times New Roman"/>
        </w:rPr>
        <w:t>.</w:t>
      </w:r>
      <w:r w:rsidRPr="00E24A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Investigated hundreds of claims involving real estate/banking to minimize risk and, when needed, managed litigation (with outside counsel) as national cou</w:t>
      </w:r>
      <w:r w:rsidR="00573125">
        <w:rPr>
          <w:rFonts w:ascii="Times New Roman" w:hAnsi="Times New Roman" w:cs="Times New Roman"/>
        </w:rPr>
        <w:t>nsel for risk retention group.</w:t>
      </w:r>
      <w:r>
        <w:rPr>
          <w:rFonts w:ascii="Times New Roman" w:hAnsi="Times New Roman" w:cs="Times New Roman"/>
        </w:rPr>
        <w:t xml:space="preserve">  </w:t>
      </w:r>
      <w:r w:rsidR="00545402" w:rsidRPr="00CB1A8D">
        <w:rPr>
          <w:rFonts w:ascii="Times New Roman" w:hAnsi="Times New Roman" w:cs="Times New Roman"/>
        </w:rPr>
        <w:t xml:space="preserve">  </w:t>
      </w:r>
      <w:r w:rsidR="002E3326">
        <w:br w:type="page"/>
      </w:r>
    </w:p>
    <w:p w:rsidR="00CB1A8D" w:rsidRPr="00CB1A8D" w:rsidRDefault="004F0470" w:rsidP="00CB1A8D">
      <w:pPr>
        <w:pStyle w:val="Heading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OTHER </w:t>
      </w:r>
      <w:r w:rsidR="00A77E05">
        <w:rPr>
          <w:sz w:val="22"/>
          <w:szCs w:val="22"/>
        </w:rPr>
        <w:t xml:space="preserve">RELEVANT </w:t>
      </w:r>
      <w:r w:rsidR="00CB1A8D" w:rsidRPr="00CB1A8D">
        <w:rPr>
          <w:sz w:val="22"/>
          <w:szCs w:val="22"/>
        </w:rPr>
        <w:t>EXPERIENCE _________</w:t>
      </w:r>
      <w:r w:rsidR="00CB1A8D">
        <w:rPr>
          <w:sz w:val="22"/>
          <w:szCs w:val="22"/>
        </w:rPr>
        <w:t>_______</w:t>
      </w:r>
      <w:r w:rsidR="00CB1A8D" w:rsidRPr="00CB1A8D">
        <w:rPr>
          <w:sz w:val="22"/>
          <w:szCs w:val="22"/>
        </w:rPr>
        <w:t>_____________</w:t>
      </w:r>
      <w:r w:rsidR="002F0084">
        <w:rPr>
          <w:sz w:val="22"/>
          <w:szCs w:val="22"/>
        </w:rPr>
        <w:t>___</w:t>
      </w:r>
      <w:r w:rsidR="00CB1A8D" w:rsidRPr="00CB1A8D">
        <w:rPr>
          <w:sz w:val="22"/>
          <w:szCs w:val="22"/>
        </w:rPr>
        <w:t>____________________</w:t>
      </w:r>
    </w:p>
    <w:p w:rsidR="00CB1A8D" w:rsidRDefault="00CB1A8D" w:rsidP="00CB1A8D">
      <w:pPr>
        <w:spacing w:after="0" w:line="240" w:lineRule="auto"/>
        <w:rPr>
          <w:rFonts w:ascii="Times New Roman" w:hAnsi="Times New Roman" w:cs="Times New Roman"/>
        </w:rPr>
      </w:pPr>
    </w:p>
    <w:p w:rsidR="00CB1A8D" w:rsidRPr="00CB1A8D" w:rsidRDefault="00CB1A8D" w:rsidP="00CB1A8D">
      <w:pPr>
        <w:pStyle w:val="Heading1"/>
        <w:rPr>
          <w:i w:val="0"/>
          <w:szCs w:val="22"/>
        </w:rPr>
      </w:pPr>
      <w:r w:rsidRPr="00CB1A8D">
        <w:rPr>
          <w:b/>
          <w:szCs w:val="22"/>
        </w:rPr>
        <w:t>Adjunct Professor of Law</w:t>
      </w:r>
      <w:r w:rsidRPr="00CB1A8D">
        <w:rPr>
          <w:i w:val="0"/>
          <w:szCs w:val="22"/>
        </w:rPr>
        <w:t xml:space="preserve"> (9/06 – present)</w:t>
      </w:r>
    </w:p>
    <w:p w:rsidR="00CB1A8D" w:rsidRPr="00CB1A8D" w:rsidRDefault="00CB1A8D" w:rsidP="00CB1A8D">
      <w:pPr>
        <w:pStyle w:val="Heading1"/>
        <w:rPr>
          <w:b/>
          <w:i w:val="0"/>
          <w:smallCaps/>
          <w:szCs w:val="22"/>
        </w:rPr>
      </w:pPr>
      <w:r w:rsidRPr="00CB1A8D">
        <w:rPr>
          <w:b/>
          <w:i w:val="0"/>
          <w:smallCaps/>
          <w:szCs w:val="22"/>
        </w:rPr>
        <w:t>George Washington University School of Law</w:t>
      </w:r>
      <w:r w:rsidRPr="00CB1A8D">
        <w:rPr>
          <w:i w:val="0"/>
          <w:szCs w:val="22"/>
        </w:rPr>
        <w:t>, Washington, D.C.</w:t>
      </w:r>
    </w:p>
    <w:p w:rsidR="00D82034" w:rsidRPr="00D82034" w:rsidRDefault="00D82034" w:rsidP="00D82034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</w:t>
      </w:r>
      <w:r w:rsidR="0064433B">
        <w:rPr>
          <w:rFonts w:ascii="Times New Roman" w:hAnsi="Times New Roman" w:cs="Times New Roman"/>
        </w:rPr>
        <w:t xml:space="preserve">each </w:t>
      </w:r>
      <w:r w:rsidR="0064433B">
        <w:rPr>
          <w:rFonts w:ascii="Times New Roman" w:hAnsi="Times New Roman" w:cs="Times New Roman"/>
          <w:i/>
        </w:rPr>
        <w:t>Fundamentals of Lawyering</w:t>
      </w:r>
      <w:r>
        <w:rPr>
          <w:rFonts w:ascii="Times New Roman" w:hAnsi="Times New Roman" w:cs="Times New Roman"/>
        </w:rPr>
        <w:t>.</w:t>
      </w:r>
    </w:p>
    <w:p w:rsidR="00CB1A8D" w:rsidRPr="00D82034" w:rsidRDefault="00D82034" w:rsidP="00D82034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</w:t>
      </w:r>
      <w:r w:rsidR="0064433B">
        <w:rPr>
          <w:rFonts w:ascii="Times New Roman" w:hAnsi="Times New Roman" w:cs="Times New Roman"/>
        </w:rPr>
        <w:t>aught</w:t>
      </w:r>
      <w:r w:rsidR="00CB1A8D" w:rsidRPr="00EE19BF">
        <w:rPr>
          <w:rFonts w:ascii="Times New Roman" w:hAnsi="Times New Roman" w:cs="Times New Roman"/>
        </w:rPr>
        <w:t xml:space="preserve"> </w:t>
      </w:r>
      <w:r w:rsidR="0064433B" w:rsidRPr="0064433B">
        <w:rPr>
          <w:rFonts w:ascii="Times New Roman" w:hAnsi="Times New Roman" w:cs="Times New Roman"/>
          <w:i/>
        </w:rPr>
        <w:t>Scholarly Writing</w:t>
      </w:r>
      <w:r w:rsidR="0064433B">
        <w:rPr>
          <w:rFonts w:ascii="Times New Roman" w:hAnsi="Times New Roman" w:cs="Times New Roman"/>
        </w:rPr>
        <w:t xml:space="preserve">, </w:t>
      </w:r>
      <w:r w:rsidR="00CB1A8D" w:rsidRPr="00EE19BF">
        <w:rPr>
          <w:rFonts w:ascii="Times New Roman" w:hAnsi="Times New Roman" w:cs="Times New Roman"/>
          <w:i/>
        </w:rPr>
        <w:t>Legal Research and Writing</w:t>
      </w:r>
      <w:r w:rsidR="00CB1A8D" w:rsidRPr="00EE19BF">
        <w:rPr>
          <w:rFonts w:ascii="Times New Roman" w:hAnsi="Times New Roman" w:cs="Times New Roman"/>
        </w:rPr>
        <w:t xml:space="preserve"> and </w:t>
      </w:r>
      <w:r w:rsidR="00CB1A8D" w:rsidRPr="00EE19BF">
        <w:rPr>
          <w:rFonts w:ascii="Times New Roman" w:hAnsi="Times New Roman" w:cs="Times New Roman"/>
          <w:i/>
        </w:rPr>
        <w:t>Introduction to Oral Advocacy</w:t>
      </w:r>
      <w:r w:rsidR="00CB1A8D" w:rsidRPr="00EE19BF">
        <w:rPr>
          <w:rFonts w:ascii="Times New Roman" w:hAnsi="Times New Roman" w:cs="Times New Roman"/>
        </w:rPr>
        <w:t xml:space="preserve">. </w:t>
      </w:r>
    </w:p>
    <w:p w:rsidR="00B145D8" w:rsidRDefault="00B145D8" w:rsidP="00CB1A8D">
      <w:pPr>
        <w:pStyle w:val="Heading1"/>
        <w:rPr>
          <w:b/>
          <w:szCs w:val="22"/>
        </w:rPr>
      </w:pPr>
    </w:p>
    <w:p w:rsidR="00CB1A8D" w:rsidRPr="00CB1A8D" w:rsidRDefault="00CB1A8D" w:rsidP="00CB1A8D">
      <w:pPr>
        <w:pStyle w:val="Heading1"/>
        <w:rPr>
          <w:b/>
          <w:i w:val="0"/>
          <w:smallCaps/>
          <w:szCs w:val="22"/>
        </w:rPr>
      </w:pPr>
      <w:r w:rsidRPr="00CB1A8D">
        <w:rPr>
          <w:b/>
          <w:szCs w:val="22"/>
        </w:rPr>
        <w:t>Judicial Clerk</w:t>
      </w:r>
      <w:r w:rsidRPr="00CB1A8D">
        <w:rPr>
          <w:i w:val="0"/>
          <w:szCs w:val="22"/>
        </w:rPr>
        <w:t xml:space="preserve"> (9/00 – 8/01); </w:t>
      </w:r>
      <w:r w:rsidRPr="00CB1A8D">
        <w:rPr>
          <w:b/>
          <w:szCs w:val="22"/>
        </w:rPr>
        <w:t>Judicial Intern</w:t>
      </w:r>
      <w:r w:rsidRPr="00CB1A8D">
        <w:rPr>
          <w:i w:val="0"/>
          <w:szCs w:val="22"/>
        </w:rPr>
        <w:t xml:space="preserve"> (Summer 1998)</w:t>
      </w:r>
      <w:r w:rsidRPr="00CB1A8D">
        <w:rPr>
          <w:b/>
          <w:i w:val="0"/>
          <w:szCs w:val="22"/>
        </w:rPr>
        <w:t xml:space="preserve"> </w:t>
      </w:r>
      <w:r w:rsidRPr="00CB1A8D">
        <w:rPr>
          <w:i w:val="0"/>
          <w:szCs w:val="22"/>
        </w:rPr>
        <w:tab/>
      </w:r>
    </w:p>
    <w:p w:rsidR="00CB1A8D" w:rsidRPr="00CB1A8D" w:rsidRDefault="00CB1A8D" w:rsidP="00CB1A8D">
      <w:pPr>
        <w:pStyle w:val="Heading1"/>
        <w:rPr>
          <w:i w:val="0"/>
          <w:szCs w:val="22"/>
        </w:rPr>
      </w:pPr>
      <w:r w:rsidRPr="00CB1A8D">
        <w:rPr>
          <w:b/>
          <w:i w:val="0"/>
          <w:smallCaps/>
          <w:szCs w:val="22"/>
        </w:rPr>
        <w:t>D.C. Court of Appeals</w:t>
      </w:r>
      <w:r w:rsidRPr="00CB1A8D">
        <w:rPr>
          <w:i w:val="0"/>
          <w:szCs w:val="22"/>
        </w:rPr>
        <w:t xml:space="preserve">, Washington, D.C., Chambers of Hon. John M. Steadman </w:t>
      </w:r>
    </w:p>
    <w:p w:rsidR="00CB1A8D" w:rsidRPr="00CB1A8D" w:rsidRDefault="00CB1A8D" w:rsidP="00CB1A8D">
      <w:pPr>
        <w:pStyle w:val="Heading1"/>
        <w:rPr>
          <w:i w:val="0"/>
          <w:szCs w:val="22"/>
        </w:rPr>
      </w:pPr>
      <w:r w:rsidRPr="00CB1A8D">
        <w:rPr>
          <w:b/>
          <w:i w:val="0"/>
          <w:smallCaps/>
          <w:szCs w:val="22"/>
        </w:rPr>
        <w:t>U.S. District Court</w:t>
      </w:r>
      <w:r w:rsidR="00D76288">
        <w:rPr>
          <w:b/>
          <w:i w:val="0"/>
          <w:smallCaps/>
          <w:szCs w:val="22"/>
        </w:rPr>
        <w:t xml:space="preserve"> (</w:t>
      </w:r>
      <w:r w:rsidRPr="00CB1A8D">
        <w:rPr>
          <w:b/>
          <w:i w:val="0"/>
          <w:smallCaps/>
          <w:szCs w:val="22"/>
        </w:rPr>
        <w:t>Maryland</w:t>
      </w:r>
      <w:r w:rsidR="00D76288">
        <w:rPr>
          <w:b/>
          <w:i w:val="0"/>
          <w:smallCaps/>
          <w:szCs w:val="22"/>
        </w:rPr>
        <w:t>)</w:t>
      </w:r>
      <w:r w:rsidRPr="00CB1A8D">
        <w:rPr>
          <w:i w:val="0"/>
          <w:szCs w:val="22"/>
        </w:rPr>
        <w:t>, Greenbelt, MD, Chambers of Hon. Deborah K. Chasanow</w:t>
      </w:r>
    </w:p>
    <w:p w:rsidR="00CB1A8D" w:rsidRPr="00D82034" w:rsidRDefault="00CB1A8D" w:rsidP="00D82034">
      <w:pPr>
        <w:pStyle w:val="BodyTextIndent2"/>
        <w:numPr>
          <w:ilvl w:val="0"/>
          <w:numId w:val="11"/>
        </w:numPr>
        <w:ind w:left="720"/>
        <w:rPr>
          <w:szCs w:val="22"/>
        </w:rPr>
      </w:pPr>
      <w:r w:rsidRPr="00CB1A8D">
        <w:rPr>
          <w:szCs w:val="22"/>
        </w:rPr>
        <w:t>Researched issues for criminal</w:t>
      </w:r>
      <w:r w:rsidR="00D76288">
        <w:rPr>
          <w:szCs w:val="22"/>
        </w:rPr>
        <w:t>/</w:t>
      </w:r>
      <w:r w:rsidR="00D82034">
        <w:rPr>
          <w:szCs w:val="22"/>
        </w:rPr>
        <w:t>civil cases; w</w:t>
      </w:r>
      <w:r w:rsidRPr="00D82034">
        <w:rPr>
          <w:szCs w:val="22"/>
        </w:rPr>
        <w:t>rote pre-argument memoranda and drafted opinions.</w:t>
      </w:r>
    </w:p>
    <w:p w:rsidR="00F21658" w:rsidRDefault="00F21658" w:rsidP="00CB1A8D">
      <w:pPr>
        <w:pStyle w:val="Heading2"/>
        <w:rPr>
          <w:szCs w:val="22"/>
        </w:rPr>
      </w:pPr>
    </w:p>
    <w:p w:rsidR="00CB1A8D" w:rsidRPr="00CB1A8D" w:rsidRDefault="00CB1A8D" w:rsidP="00CB1A8D">
      <w:pPr>
        <w:pStyle w:val="Heading2"/>
        <w:rPr>
          <w:szCs w:val="22"/>
          <w:u w:val="none"/>
        </w:rPr>
      </w:pPr>
      <w:r w:rsidRPr="00CB1A8D">
        <w:rPr>
          <w:szCs w:val="22"/>
        </w:rPr>
        <w:t>EDUCATION</w:t>
      </w:r>
      <w:r w:rsidRPr="00CB1A8D">
        <w:rPr>
          <w:szCs w:val="22"/>
        </w:rPr>
        <w:tab/>
      </w:r>
      <w:r w:rsidRPr="00CB1A8D">
        <w:rPr>
          <w:szCs w:val="22"/>
        </w:rPr>
        <w:tab/>
      </w:r>
      <w:r w:rsidRPr="00CB1A8D">
        <w:rPr>
          <w:szCs w:val="22"/>
        </w:rPr>
        <w:tab/>
      </w:r>
      <w:r w:rsidRPr="00CB1A8D">
        <w:rPr>
          <w:szCs w:val="22"/>
        </w:rPr>
        <w:tab/>
      </w:r>
      <w:r w:rsidRPr="00CB1A8D">
        <w:rPr>
          <w:szCs w:val="22"/>
        </w:rPr>
        <w:tab/>
      </w:r>
      <w:r w:rsidRPr="00CB1A8D">
        <w:rPr>
          <w:szCs w:val="22"/>
        </w:rPr>
        <w:tab/>
        <w:t xml:space="preserve"> ____________________</w:t>
      </w:r>
      <w:r w:rsidR="002F0084">
        <w:rPr>
          <w:szCs w:val="22"/>
        </w:rPr>
        <w:t>___</w:t>
      </w:r>
      <w:r w:rsidRPr="00CB1A8D">
        <w:rPr>
          <w:szCs w:val="22"/>
        </w:rPr>
        <w:t>______________</w:t>
      </w:r>
      <w:r w:rsidR="00EB155C">
        <w:rPr>
          <w:szCs w:val="22"/>
        </w:rPr>
        <w:t>_</w:t>
      </w:r>
    </w:p>
    <w:p w:rsidR="00CB1A8D" w:rsidRDefault="00CB1A8D" w:rsidP="00CB1A8D">
      <w:pPr>
        <w:spacing w:after="0" w:line="240" w:lineRule="auto"/>
        <w:ind w:right="8"/>
        <w:rPr>
          <w:rFonts w:ascii="Times New Roman" w:hAnsi="Times New Roman" w:cs="Times New Roman"/>
          <w:b/>
          <w:smallCaps/>
        </w:rPr>
      </w:pPr>
    </w:p>
    <w:p w:rsidR="00CB1A8D" w:rsidRPr="00CB1A8D" w:rsidRDefault="00CB1A8D" w:rsidP="00CB1A8D">
      <w:pPr>
        <w:spacing w:after="0" w:line="240" w:lineRule="auto"/>
        <w:ind w:right="8"/>
        <w:rPr>
          <w:rFonts w:ascii="Times New Roman" w:hAnsi="Times New Roman" w:cs="Times New Roman"/>
        </w:rPr>
      </w:pPr>
      <w:r w:rsidRPr="00CB1A8D">
        <w:rPr>
          <w:rFonts w:ascii="Times New Roman" w:hAnsi="Times New Roman" w:cs="Times New Roman"/>
          <w:b/>
          <w:smallCaps/>
        </w:rPr>
        <w:t>George Washington University School of Law</w:t>
      </w:r>
      <w:r w:rsidRPr="00CB1A8D">
        <w:rPr>
          <w:rFonts w:ascii="Times New Roman" w:hAnsi="Times New Roman" w:cs="Times New Roman"/>
        </w:rPr>
        <w:t>, Washington, D.C., J.D. (May 2000)</w:t>
      </w:r>
    </w:p>
    <w:p w:rsidR="00CB1A8D" w:rsidRPr="00CB1A8D" w:rsidRDefault="00F21658" w:rsidP="00F21658">
      <w:pPr>
        <w:numPr>
          <w:ilvl w:val="0"/>
          <w:numId w:val="1"/>
        </w:numPr>
        <w:tabs>
          <w:tab w:val="clear" w:pos="360"/>
          <w:tab w:val="num" w:pos="720"/>
          <w:tab w:val="left" w:pos="2160"/>
          <w:tab w:val="left" w:pos="2520"/>
        </w:tabs>
        <w:spacing w:after="0" w:line="240" w:lineRule="auto"/>
        <w:ind w:left="720" w:right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Rank:</w:t>
      </w:r>
      <w:r>
        <w:rPr>
          <w:rFonts w:ascii="Times New Roman" w:hAnsi="Times New Roman" w:cs="Times New Roman"/>
          <w:b/>
        </w:rPr>
        <w:tab/>
      </w:r>
      <w:r w:rsidR="00CB1A8D" w:rsidRPr="00CB1A8D">
        <w:rPr>
          <w:rFonts w:ascii="Times New Roman" w:hAnsi="Times New Roman" w:cs="Times New Roman"/>
          <w:i/>
        </w:rPr>
        <w:t>Top 15-20%</w:t>
      </w:r>
      <w:r w:rsidR="00CB1A8D" w:rsidRPr="00CB1A8D">
        <w:rPr>
          <w:rFonts w:ascii="Times New Roman" w:hAnsi="Times New Roman" w:cs="Times New Roman"/>
          <w:b/>
        </w:rPr>
        <w:t xml:space="preserve"> - </w:t>
      </w:r>
      <w:r w:rsidR="00CB1A8D" w:rsidRPr="00CB1A8D">
        <w:rPr>
          <w:rFonts w:ascii="Times New Roman" w:hAnsi="Times New Roman" w:cs="Times New Roman"/>
          <w:b/>
          <w:i/>
        </w:rPr>
        <w:t>cum laude</w:t>
      </w:r>
    </w:p>
    <w:p w:rsidR="00CB1A8D" w:rsidRPr="00CB1A8D" w:rsidRDefault="00153747" w:rsidP="00F21658">
      <w:pPr>
        <w:numPr>
          <w:ilvl w:val="0"/>
          <w:numId w:val="2"/>
        </w:numPr>
        <w:tabs>
          <w:tab w:val="clear" w:pos="360"/>
          <w:tab w:val="num" w:pos="720"/>
          <w:tab w:val="left" w:pos="2160"/>
          <w:tab w:val="left" w:pos="2520"/>
        </w:tabs>
        <w:spacing w:after="0" w:line="240" w:lineRule="auto"/>
        <w:ind w:left="720" w:right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Journal</w:t>
      </w:r>
      <w:r w:rsidR="00CB1A8D" w:rsidRPr="00CB1A8D">
        <w:rPr>
          <w:rFonts w:ascii="Times New Roman" w:hAnsi="Times New Roman" w:cs="Times New Roman"/>
          <w:b/>
        </w:rPr>
        <w:t>:</w:t>
      </w:r>
      <w:r w:rsidR="00CB1A8D" w:rsidRPr="00CB1A8D">
        <w:rPr>
          <w:rFonts w:ascii="Times New Roman" w:hAnsi="Times New Roman" w:cs="Times New Roman"/>
        </w:rPr>
        <w:tab/>
      </w:r>
      <w:r w:rsidR="00CB1A8D" w:rsidRPr="00CB1A8D">
        <w:rPr>
          <w:rFonts w:ascii="Times New Roman" w:hAnsi="Times New Roman" w:cs="Times New Roman"/>
          <w:i/>
        </w:rPr>
        <w:t>Managing Editor</w:t>
      </w:r>
      <w:r w:rsidR="00CB1A8D" w:rsidRPr="00CB1A8D">
        <w:rPr>
          <w:rFonts w:ascii="Times New Roman" w:hAnsi="Times New Roman" w:cs="Times New Roman"/>
        </w:rPr>
        <w:t xml:space="preserve">, </w:t>
      </w:r>
      <w:r w:rsidR="00CB1A8D" w:rsidRPr="00CB1A8D">
        <w:rPr>
          <w:rFonts w:ascii="Times New Roman" w:hAnsi="Times New Roman" w:cs="Times New Roman"/>
          <w:i/>
        </w:rPr>
        <w:t>The Environmental Lawyer</w:t>
      </w:r>
      <w:r w:rsidR="00CB1A8D" w:rsidRPr="00CB1A8D">
        <w:rPr>
          <w:rFonts w:ascii="Times New Roman" w:hAnsi="Times New Roman" w:cs="Times New Roman"/>
        </w:rPr>
        <w:t xml:space="preserve"> (1999-2000)</w:t>
      </w:r>
    </w:p>
    <w:p w:rsidR="000A73AC" w:rsidRPr="00D82034" w:rsidRDefault="00F21658" w:rsidP="00D82034">
      <w:pPr>
        <w:numPr>
          <w:ilvl w:val="0"/>
          <w:numId w:val="3"/>
        </w:numPr>
        <w:tabs>
          <w:tab w:val="num" w:pos="720"/>
          <w:tab w:val="left" w:pos="2160"/>
          <w:tab w:val="left" w:pos="2520"/>
        </w:tabs>
        <w:spacing w:after="0" w:line="240" w:lineRule="auto"/>
        <w:ind w:right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Activities:</w:t>
      </w:r>
      <w:r>
        <w:rPr>
          <w:rFonts w:ascii="Times New Roman" w:hAnsi="Times New Roman" w:cs="Times New Roman"/>
          <w:b/>
        </w:rPr>
        <w:tab/>
      </w:r>
      <w:r w:rsidR="00CB1A8D" w:rsidRPr="00CB1A8D">
        <w:rPr>
          <w:rFonts w:ascii="Times New Roman" w:hAnsi="Times New Roman" w:cs="Times New Roman"/>
          <w:i/>
        </w:rPr>
        <w:t>Student Attorney</w:t>
      </w:r>
      <w:r w:rsidR="00CB1A8D" w:rsidRPr="00CB1A8D">
        <w:rPr>
          <w:rFonts w:ascii="Times New Roman" w:hAnsi="Times New Roman" w:cs="Times New Roman"/>
        </w:rPr>
        <w:t>, D.C. Law Students in Court (Criminal Division) (1999-2000)</w:t>
      </w:r>
    </w:p>
    <w:p w:rsidR="00CB1A8D" w:rsidRPr="00CB1A8D" w:rsidRDefault="00CB1A8D" w:rsidP="00F21658">
      <w:pPr>
        <w:spacing w:after="0" w:line="240" w:lineRule="auto"/>
        <w:ind w:left="1440" w:right="8" w:firstLine="720"/>
        <w:rPr>
          <w:rFonts w:ascii="Times New Roman" w:hAnsi="Times New Roman" w:cs="Times New Roman"/>
        </w:rPr>
      </w:pPr>
      <w:r w:rsidRPr="00CB1A8D">
        <w:rPr>
          <w:rFonts w:ascii="Times New Roman" w:hAnsi="Times New Roman" w:cs="Times New Roman"/>
          <w:i/>
        </w:rPr>
        <w:t>Board Member</w:t>
      </w:r>
      <w:r w:rsidRPr="00CB1A8D">
        <w:rPr>
          <w:rFonts w:ascii="Times New Roman" w:hAnsi="Times New Roman" w:cs="Times New Roman"/>
        </w:rPr>
        <w:t>, Trial Court and Alternative Dispute Resolution</w:t>
      </w:r>
    </w:p>
    <w:p w:rsidR="00F21658" w:rsidRDefault="00F21658" w:rsidP="00F21658">
      <w:pPr>
        <w:spacing w:after="0" w:line="240" w:lineRule="auto"/>
        <w:ind w:right="8"/>
        <w:rPr>
          <w:rFonts w:ascii="Times New Roman" w:hAnsi="Times New Roman" w:cs="Times New Roman"/>
          <w:b/>
          <w:smallCaps/>
        </w:rPr>
      </w:pPr>
    </w:p>
    <w:p w:rsidR="00CB1A8D" w:rsidRPr="00CB1A8D" w:rsidRDefault="00CB1A8D" w:rsidP="00F21658">
      <w:pPr>
        <w:spacing w:after="0" w:line="240" w:lineRule="auto"/>
        <w:ind w:right="8"/>
        <w:rPr>
          <w:rFonts w:ascii="Times New Roman" w:hAnsi="Times New Roman" w:cs="Times New Roman"/>
        </w:rPr>
      </w:pPr>
      <w:r w:rsidRPr="00CB1A8D">
        <w:rPr>
          <w:rFonts w:ascii="Times New Roman" w:hAnsi="Times New Roman" w:cs="Times New Roman"/>
          <w:b/>
          <w:smallCaps/>
        </w:rPr>
        <w:t>Case Western Reserve University</w:t>
      </w:r>
      <w:r w:rsidRPr="00CB1A8D">
        <w:rPr>
          <w:rFonts w:ascii="Times New Roman" w:hAnsi="Times New Roman" w:cs="Times New Roman"/>
        </w:rPr>
        <w:t>, Cleveland, OH, B.S. (January 1997)</w:t>
      </w:r>
    </w:p>
    <w:p w:rsidR="00CB1A8D" w:rsidRPr="00CB1A8D" w:rsidRDefault="00CB1A8D" w:rsidP="00F21658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1080" w:right="8" w:hanging="720"/>
        <w:rPr>
          <w:rFonts w:ascii="Times New Roman" w:hAnsi="Times New Roman" w:cs="Times New Roman"/>
          <w:i/>
        </w:rPr>
      </w:pPr>
      <w:r w:rsidRPr="00CB1A8D">
        <w:rPr>
          <w:rFonts w:ascii="Times New Roman" w:hAnsi="Times New Roman" w:cs="Times New Roman"/>
          <w:b/>
        </w:rPr>
        <w:t>GPA:</w:t>
      </w:r>
      <w:r w:rsidRPr="00CB1A8D">
        <w:rPr>
          <w:rFonts w:ascii="Times New Roman" w:hAnsi="Times New Roman" w:cs="Times New Roman"/>
        </w:rPr>
        <w:t xml:space="preserve">  </w:t>
      </w:r>
      <w:r w:rsidRPr="00CB1A8D">
        <w:rPr>
          <w:rFonts w:ascii="Times New Roman" w:hAnsi="Times New Roman" w:cs="Times New Roman"/>
        </w:rPr>
        <w:tab/>
      </w:r>
      <w:r w:rsidRPr="00CB1A8D">
        <w:rPr>
          <w:rFonts w:ascii="Times New Roman" w:hAnsi="Times New Roman" w:cs="Times New Roman"/>
        </w:rPr>
        <w:tab/>
        <w:t xml:space="preserve">3.89 (out of 4.00) – </w:t>
      </w:r>
      <w:r w:rsidRPr="00CB1A8D">
        <w:rPr>
          <w:rFonts w:ascii="Times New Roman" w:hAnsi="Times New Roman" w:cs="Times New Roman"/>
          <w:b/>
          <w:i/>
        </w:rPr>
        <w:t>summa cum laude</w:t>
      </w:r>
    </w:p>
    <w:p w:rsidR="00CB1A8D" w:rsidRPr="00CB1A8D" w:rsidRDefault="00CB1A8D" w:rsidP="00F21658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1080" w:right="8" w:hanging="720"/>
        <w:rPr>
          <w:rFonts w:ascii="Times New Roman" w:hAnsi="Times New Roman" w:cs="Times New Roman"/>
        </w:rPr>
      </w:pPr>
      <w:r w:rsidRPr="00CB1A8D">
        <w:rPr>
          <w:rFonts w:ascii="Times New Roman" w:hAnsi="Times New Roman" w:cs="Times New Roman"/>
          <w:b/>
        </w:rPr>
        <w:t>Major:</w:t>
      </w:r>
      <w:r w:rsidRPr="00CB1A8D">
        <w:rPr>
          <w:rFonts w:ascii="Times New Roman" w:hAnsi="Times New Roman" w:cs="Times New Roman"/>
        </w:rPr>
        <w:t xml:space="preserve">  </w:t>
      </w:r>
      <w:r w:rsidRPr="00CB1A8D">
        <w:rPr>
          <w:rFonts w:ascii="Times New Roman" w:hAnsi="Times New Roman" w:cs="Times New Roman"/>
        </w:rPr>
        <w:tab/>
        <w:t>Management Information Systems, with minors in Philosophy and Statistics</w:t>
      </w:r>
    </w:p>
    <w:p w:rsidR="00CB1A8D" w:rsidRPr="00CB1A8D" w:rsidRDefault="00CB1A8D" w:rsidP="00F21658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1080" w:right="8" w:hanging="720"/>
        <w:rPr>
          <w:rFonts w:ascii="Times New Roman" w:hAnsi="Times New Roman" w:cs="Times New Roman"/>
        </w:rPr>
      </w:pPr>
      <w:r w:rsidRPr="00CB1A8D">
        <w:rPr>
          <w:rFonts w:ascii="Times New Roman" w:hAnsi="Times New Roman" w:cs="Times New Roman"/>
          <w:b/>
        </w:rPr>
        <w:t>Honors:</w:t>
      </w:r>
      <w:r w:rsidRPr="00CB1A8D">
        <w:rPr>
          <w:rFonts w:ascii="Times New Roman" w:hAnsi="Times New Roman" w:cs="Times New Roman"/>
        </w:rPr>
        <w:t xml:space="preserve">  </w:t>
      </w:r>
      <w:r w:rsidRPr="00CB1A8D">
        <w:rPr>
          <w:rFonts w:ascii="Times New Roman" w:hAnsi="Times New Roman" w:cs="Times New Roman"/>
        </w:rPr>
        <w:tab/>
        <w:t>Case Western Reserve University Provost Scholar</w:t>
      </w:r>
    </w:p>
    <w:p w:rsidR="00CB1A8D" w:rsidRPr="00CB1A8D" w:rsidRDefault="00CB1A8D" w:rsidP="002F0084">
      <w:pPr>
        <w:tabs>
          <w:tab w:val="num" w:pos="720"/>
        </w:tabs>
        <w:spacing w:after="0" w:line="240" w:lineRule="auto"/>
        <w:ind w:right="8" w:hanging="720"/>
        <w:rPr>
          <w:rFonts w:ascii="Times New Roman" w:hAnsi="Times New Roman" w:cs="Times New Roman"/>
        </w:rPr>
      </w:pPr>
      <w:r w:rsidRPr="00CB1A8D">
        <w:rPr>
          <w:rFonts w:ascii="Times New Roman" w:hAnsi="Times New Roman" w:cs="Times New Roman"/>
        </w:rPr>
        <w:tab/>
        <w:t xml:space="preserve">  </w:t>
      </w:r>
      <w:r w:rsidRPr="00CB1A8D">
        <w:rPr>
          <w:rFonts w:ascii="Times New Roman" w:hAnsi="Times New Roman" w:cs="Times New Roman"/>
        </w:rPr>
        <w:tab/>
      </w:r>
      <w:r w:rsidRPr="00CB1A8D">
        <w:rPr>
          <w:rFonts w:ascii="Times New Roman" w:hAnsi="Times New Roman" w:cs="Times New Roman"/>
        </w:rPr>
        <w:tab/>
      </w:r>
      <w:r w:rsidR="00F21658">
        <w:rPr>
          <w:rFonts w:ascii="Times New Roman" w:hAnsi="Times New Roman" w:cs="Times New Roman"/>
        </w:rPr>
        <w:tab/>
      </w:r>
      <w:r w:rsidRPr="00CB1A8D">
        <w:rPr>
          <w:rFonts w:ascii="Times New Roman" w:hAnsi="Times New Roman" w:cs="Times New Roman"/>
          <w:i/>
        </w:rPr>
        <w:t>The Wall Street Journal Award</w:t>
      </w:r>
      <w:r w:rsidRPr="00CB1A8D">
        <w:rPr>
          <w:rFonts w:ascii="Times New Roman" w:hAnsi="Times New Roman" w:cs="Times New Roman"/>
        </w:rPr>
        <w:t xml:space="preserve"> (outstanding senior in Management Science)</w:t>
      </w:r>
    </w:p>
    <w:p w:rsidR="00CB1A8D" w:rsidRPr="00CB1A8D" w:rsidRDefault="00F21658" w:rsidP="002F0084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1080" w:right="8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Activities:</w:t>
      </w:r>
      <w:r>
        <w:rPr>
          <w:rFonts w:ascii="Times New Roman" w:hAnsi="Times New Roman" w:cs="Times New Roman"/>
          <w:b/>
        </w:rPr>
        <w:tab/>
      </w:r>
      <w:r w:rsidR="00CB1A8D" w:rsidRPr="00CB1A8D">
        <w:rPr>
          <w:rFonts w:ascii="Times New Roman" w:hAnsi="Times New Roman" w:cs="Times New Roman"/>
          <w:i/>
        </w:rPr>
        <w:t>Member</w:t>
      </w:r>
      <w:r w:rsidR="00CB1A8D" w:rsidRPr="00CB1A8D">
        <w:rPr>
          <w:rFonts w:ascii="Times New Roman" w:hAnsi="Times New Roman" w:cs="Times New Roman"/>
        </w:rPr>
        <w:t>, Alpha Phi Omega (community service fraternity)</w:t>
      </w:r>
    </w:p>
    <w:p w:rsidR="00F21658" w:rsidRDefault="00F21658" w:rsidP="00CB1A8D">
      <w:pPr>
        <w:pStyle w:val="Heading2"/>
        <w:rPr>
          <w:szCs w:val="22"/>
        </w:rPr>
      </w:pPr>
    </w:p>
    <w:p w:rsidR="00CB1A8D" w:rsidRPr="00F21658" w:rsidRDefault="00CB1A8D" w:rsidP="00CB1A8D">
      <w:pPr>
        <w:pStyle w:val="BodyText"/>
        <w:rPr>
          <w:szCs w:val="22"/>
        </w:rPr>
      </w:pPr>
      <w:r w:rsidRPr="00F21658">
        <w:rPr>
          <w:b/>
          <w:caps/>
          <w:szCs w:val="22"/>
          <w:u w:val="single"/>
        </w:rPr>
        <w:t>Admissions</w:t>
      </w:r>
      <w:r w:rsidR="00F21658">
        <w:rPr>
          <w:b/>
          <w:caps/>
          <w:szCs w:val="22"/>
          <w:u w:val="single"/>
        </w:rPr>
        <w:t>____________________________________________________</w:t>
      </w:r>
      <w:r w:rsidR="002F0084">
        <w:rPr>
          <w:b/>
          <w:caps/>
          <w:szCs w:val="22"/>
          <w:u w:val="single"/>
        </w:rPr>
        <w:t>___</w:t>
      </w:r>
      <w:r w:rsidR="00F21658">
        <w:rPr>
          <w:b/>
          <w:caps/>
          <w:szCs w:val="22"/>
          <w:u w:val="single"/>
        </w:rPr>
        <w:t>________________</w:t>
      </w:r>
      <w:r w:rsidR="00EB155C">
        <w:rPr>
          <w:b/>
          <w:caps/>
          <w:szCs w:val="22"/>
          <w:u w:val="single"/>
        </w:rPr>
        <w:t>_</w:t>
      </w:r>
      <w:r w:rsidRPr="00F21658">
        <w:rPr>
          <w:caps/>
          <w:szCs w:val="22"/>
          <w:u w:val="single"/>
        </w:rPr>
        <w:t xml:space="preserve"> </w:t>
      </w:r>
      <w:r w:rsidRPr="00F21658">
        <w:rPr>
          <w:szCs w:val="22"/>
        </w:rPr>
        <w:t xml:space="preserve"> </w:t>
      </w:r>
    </w:p>
    <w:p w:rsidR="001975B3" w:rsidRDefault="001975B3" w:rsidP="001975B3">
      <w:pPr>
        <w:pStyle w:val="BodyText"/>
        <w:ind w:left="720"/>
        <w:rPr>
          <w:szCs w:val="22"/>
        </w:rPr>
      </w:pPr>
    </w:p>
    <w:p w:rsidR="00CB1A8D" w:rsidRPr="00CB1A8D" w:rsidRDefault="00CB1A8D" w:rsidP="00F21658">
      <w:pPr>
        <w:pStyle w:val="BodyText"/>
        <w:numPr>
          <w:ilvl w:val="0"/>
          <w:numId w:val="3"/>
        </w:numPr>
        <w:rPr>
          <w:szCs w:val="22"/>
        </w:rPr>
      </w:pPr>
      <w:r w:rsidRPr="00CB1A8D">
        <w:rPr>
          <w:szCs w:val="22"/>
        </w:rPr>
        <w:t xml:space="preserve">State Bars:  </w:t>
      </w:r>
      <w:r w:rsidR="006D4239" w:rsidRPr="00CB1A8D">
        <w:rPr>
          <w:szCs w:val="22"/>
        </w:rPr>
        <w:t>District of Columbia</w:t>
      </w:r>
      <w:r w:rsidR="006D4239">
        <w:rPr>
          <w:szCs w:val="22"/>
        </w:rPr>
        <w:t xml:space="preserve">; </w:t>
      </w:r>
      <w:r w:rsidR="004F0470" w:rsidRPr="00CB1A8D">
        <w:rPr>
          <w:szCs w:val="22"/>
        </w:rPr>
        <w:t>Maryland</w:t>
      </w:r>
      <w:r w:rsidR="00557771">
        <w:rPr>
          <w:szCs w:val="22"/>
        </w:rPr>
        <w:t>; Virginia (as in-house counsel)</w:t>
      </w:r>
    </w:p>
    <w:p w:rsidR="00CB1A8D" w:rsidRPr="00CB1A8D" w:rsidRDefault="00CB1A8D" w:rsidP="00F21658">
      <w:pPr>
        <w:pStyle w:val="BodyText"/>
        <w:numPr>
          <w:ilvl w:val="0"/>
          <w:numId w:val="3"/>
        </w:numPr>
        <w:rPr>
          <w:szCs w:val="22"/>
        </w:rPr>
      </w:pPr>
      <w:r w:rsidRPr="00CB1A8D">
        <w:rPr>
          <w:szCs w:val="22"/>
        </w:rPr>
        <w:t>Federal District Courts:  U.S. District Court for the District of Columbia, and Maryland</w:t>
      </w:r>
    </w:p>
    <w:p w:rsidR="00CB1A8D" w:rsidRPr="00CB1A8D" w:rsidRDefault="00CB1A8D" w:rsidP="00F21658">
      <w:pPr>
        <w:pStyle w:val="BodyText"/>
        <w:numPr>
          <w:ilvl w:val="0"/>
          <w:numId w:val="3"/>
        </w:numPr>
        <w:rPr>
          <w:szCs w:val="22"/>
        </w:rPr>
      </w:pPr>
      <w:r w:rsidRPr="00CB1A8D">
        <w:rPr>
          <w:szCs w:val="22"/>
        </w:rPr>
        <w:t xml:space="preserve">Federal Appellate Courts:  U.S. Court of Appeals </w:t>
      </w:r>
      <w:r w:rsidR="00D82034">
        <w:rPr>
          <w:szCs w:val="22"/>
        </w:rPr>
        <w:t>(D.C.; 4</w:t>
      </w:r>
      <w:r w:rsidR="00D82034" w:rsidRPr="00D82034">
        <w:rPr>
          <w:szCs w:val="22"/>
          <w:vertAlign w:val="superscript"/>
        </w:rPr>
        <w:t>th</w:t>
      </w:r>
      <w:r w:rsidR="00D82034">
        <w:rPr>
          <w:szCs w:val="22"/>
        </w:rPr>
        <w:t>; 6</w:t>
      </w:r>
      <w:r w:rsidR="00D82034" w:rsidRPr="00D82034">
        <w:rPr>
          <w:szCs w:val="22"/>
          <w:vertAlign w:val="superscript"/>
        </w:rPr>
        <w:t>th</w:t>
      </w:r>
      <w:r w:rsidR="00D82034">
        <w:rPr>
          <w:szCs w:val="22"/>
        </w:rPr>
        <w:t>; 7</w:t>
      </w:r>
      <w:r w:rsidR="00D82034" w:rsidRPr="00D82034">
        <w:rPr>
          <w:szCs w:val="22"/>
          <w:vertAlign w:val="superscript"/>
        </w:rPr>
        <w:t>th</w:t>
      </w:r>
      <w:r w:rsidR="00D82034">
        <w:rPr>
          <w:szCs w:val="22"/>
        </w:rPr>
        <w:t>; 11</w:t>
      </w:r>
      <w:r w:rsidR="00D82034" w:rsidRPr="00D82034">
        <w:rPr>
          <w:szCs w:val="22"/>
          <w:vertAlign w:val="superscript"/>
        </w:rPr>
        <w:t>th</w:t>
      </w:r>
      <w:r w:rsidR="00D82034">
        <w:rPr>
          <w:szCs w:val="22"/>
        </w:rPr>
        <w:t>)</w:t>
      </w:r>
      <w:r w:rsidRPr="00CB1A8D">
        <w:rPr>
          <w:szCs w:val="22"/>
        </w:rPr>
        <w:t>; U.S. Supreme Court</w:t>
      </w:r>
    </w:p>
    <w:p w:rsidR="00CB1A8D" w:rsidRPr="00CB1A8D" w:rsidRDefault="00CB1A8D" w:rsidP="00CB1A8D">
      <w:pPr>
        <w:pStyle w:val="BodyText"/>
        <w:ind w:left="1080"/>
        <w:rPr>
          <w:szCs w:val="22"/>
        </w:rPr>
      </w:pPr>
    </w:p>
    <w:p w:rsidR="00F21658" w:rsidRPr="00CB1A8D" w:rsidRDefault="00F21658" w:rsidP="00F21658">
      <w:pPr>
        <w:pStyle w:val="Heading2"/>
        <w:rPr>
          <w:szCs w:val="22"/>
        </w:rPr>
      </w:pPr>
      <w:r w:rsidRPr="00CB1A8D">
        <w:rPr>
          <w:szCs w:val="22"/>
        </w:rPr>
        <w:t>OTHER</w:t>
      </w:r>
      <w:r w:rsidRPr="00CB1A8D">
        <w:rPr>
          <w:szCs w:val="22"/>
        </w:rPr>
        <w:tab/>
      </w:r>
      <w:r w:rsidRPr="00CB1A8D">
        <w:rPr>
          <w:szCs w:val="22"/>
        </w:rPr>
        <w:tab/>
      </w:r>
      <w:r w:rsidRPr="00CB1A8D">
        <w:rPr>
          <w:szCs w:val="22"/>
        </w:rPr>
        <w:tab/>
      </w:r>
      <w:r>
        <w:rPr>
          <w:szCs w:val="22"/>
        </w:rPr>
        <w:t>_______</w:t>
      </w:r>
      <w:r w:rsidRPr="00CB1A8D">
        <w:rPr>
          <w:szCs w:val="22"/>
        </w:rPr>
        <w:tab/>
      </w:r>
      <w:r w:rsidRPr="00CB1A8D">
        <w:rPr>
          <w:szCs w:val="22"/>
        </w:rPr>
        <w:tab/>
        <w:t xml:space="preserve"> _____________________</w:t>
      </w:r>
      <w:r w:rsidR="002F0084">
        <w:rPr>
          <w:szCs w:val="22"/>
        </w:rPr>
        <w:t>___</w:t>
      </w:r>
      <w:r w:rsidRPr="00CB1A8D">
        <w:rPr>
          <w:szCs w:val="22"/>
        </w:rPr>
        <w:t>_____________</w:t>
      </w:r>
      <w:r w:rsidR="00EB155C">
        <w:rPr>
          <w:szCs w:val="22"/>
        </w:rPr>
        <w:t>_</w:t>
      </w:r>
    </w:p>
    <w:p w:rsidR="00F21658" w:rsidRDefault="00F21658" w:rsidP="00CB1A8D">
      <w:pPr>
        <w:pStyle w:val="BodyText"/>
        <w:rPr>
          <w:b/>
          <w:smallCaps/>
          <w:szCs w:val="22"/>
        </w:rPr>
      </w:pPr>
    </w:p>
    <w:p w:rsidR="00CB1A8D" w:rsidRPr="00CB1A8D" w:rsidRDefault="00CB1A8D" w:rsidP="00CB1A8D">
      <w:pPr>
        <w:pStyle w:val="BodyText"/>
        <w:rPr>
          <w:szCs w:val="22"/>
        </w:rPr>
      </w:pPr>
      <w:r w:rsidRPr="00CB1A8D">
        <w:rPr>
          <w:b/>
          <w:smallCaps/>
          <w:szCs w:val="22"/>
        </w:rPr>
        <w:t>Recent Awards</w:t>
      </w:r>
      <w:r w:rsidR="00B145D8">
        <w:rPr>
          <w:b/>
          <w:smallCaps/>
          <w:szCs w:val="22"/>
        </w:rPr>
        <w:t>/Honors</w:t>
      </w:r>
      <w:r w:rsidRPr="00CB1A8D">
        <w:rPr>
          <w:szCs w:val="22"/>
        </w:rPr>
        <w:t xml:space="preserve">:  </w:t>
      </w:r>
    </w:p>
    <w:p w:rsidR="00B145D8" w:rsidRPr="00B145D8" w:rsidRDefault="00B145D8" w:rsidP="00F21658">
      <w:pPr>
        <w:pStyle w:val="BodyText"/>
        <w:numPr>
          <w:ilvl w:val="0"/>
          <w:numId w:val="7"/>
        </w:numPr>
        <w:rPr>
          <w:b/>
          <w:smallCaps/>
          <w:szCs w:val="22"/>
        </w:rPr>
      </w:pPr>
      <w:r>
        <w:rPr>
          <w:szCs w:val="22"/>
        </w:rPr>
        <w:t xml:space="preserve">Selected </w:t>
      </w:r>
      <w:r w:rsidR="005D01C3">
        <w:rPr>
          <w:szCs w:val="22"/>
        </w:rPr>
        <w:t xml:space="preserve">in 2022 to be </w:t>
      </w:r>
      <w:r>
        <w:rPr>
          <w:szCs w:val="22"/>
        </w:rPr>
        <w:t>Capital One</w:t>
      </w:r>
      <w:r w:rsidR="00D82034">
        <w:rPr>
          <w:szCs w:val="22"/>
        </w:rPr>
        <w:t xml:space="preserve">’s </w:t>
      </w:r>
      <w:r>
        <w:rPr>
          <w:szCs w:val="22"/>
        </w:rPr>
        <w:t xml:space="preserve">co-National Lead of CapAbilities </w:t>
      </w:r>
      <w:r w:rsidR="005D01C3">
        <w:rPr>
          <w:szCs w:val="22"/>
        </w:rPr>
        <w:t>E</w:t>
      </w:r>
      <w:r>
        <w:rPr>
          <w:szCs w:val="22"/>
        </w:rPr>
        <w:t>RG (</w:t>
      </w:r>
      <w:r w:rsidR="00D82034">
        <w:rPr>
          <w:szCs w:val="22"/>
        </w:rPr>
        <w:t xml:space="preserve">assist with </w:t>
      </w:r>
      <w:r>
        <w:rPr>
          <w:szCs w:val="22"/>
        </w:rPr>
        <w:t xml:space="preserve">resources </w:t>
      </w:r>
      <w:r w:rsidR="00D82034">
        <w:rPr>
          <w:szCs w:val="22"/>
        </w:rPr>
        <w:t xml:space="preserve">and advocate </w:t>
      </w:r>
      <w:r>
        <w:rPr>
          <w:szCs w:val="22"/>
        </w:rPr>
        <w:t>for associates with disabilities)</w:t>
      </w:r>
    </w:p>
    <w:p w:rsidR="00B145D8" w:rsidRPr="00B145D8" w:rsidRDefault="00B145D8" w:rsidP="00F21658">
      <w:pPr>
        <w:pStyle w:val="BodyText"/>
        <w:numPr>
          <w:ilvl w:val="0"/>
          <w:numId w:val="7"/>
        </w:numPr>
        <w:rPr>
          <w:b/>
          <w:smallCaps/>
          <w:szCs w:val="22"/>
        </w:rPr>
      </w:pPr>
      <w:r>
        <w:rPr>
          <w:szCs w:val="22"/>
        </w:rPr>
        <w:t xml:space="preserve">Recipient of Capital One’s </w:t>
      </w:r>
      <w:r w:rsidRPr="00EE6444">
        <w:rPr>
          <w:szCs w:val="22"/>
        </w:rPr>
        <w:t>2021 Pro Bono</w:t>
      </w:r>
      <w:r w:rsidR="00EE6444">
        <w:rPr>
          <w:szCs w:val="22"/>
        </w:rPr>
        <w:t>/Volunteer</w:t>
      </w:r>
      <w:r w:rsidRPr="00EE6444">
        <w:rPr>
          <w:szCs w:val="22"/>
        </w:rPr>
        <w:t xml:space="preserve"> of the Year</w:t>
      </w:r>
      <w:r w:rsidR="00EE6444">
        <w:rPr>
          <w:szCs w:val="22"/>
        </w:rPr>
        <w:t xml:space="preserve"> Award for Greater Washington</w:t>
      </w:r>
    </w:p>
    <w:p w:rsidR="006D4239" w:rsidRPr="006D4239" w:rsidRDefault="005D01C3" w:rsidP="00F21658">
      <w:pPr>
        <w:pStyle w:val="BodyText"/>
        <w:numPr>
          <w:ilvl w:val="0"/>
          <w:numId w:val="7"/>
        </w:numPr>
        <w:rPr>
          <w:b/>
          <w:smallCaps/>
          <w:szCs w:val="22"/>
        </w:rPr>
      </w:pPr>
      <w:r>
        <w:rPr>
          <w:szCs w:val="22"/>
        </w:rPr>
        <w:t>2021</w:t>
      </w:r>
      <w:r w:rsidR="00A77E05">
        <w:rPr>
          <w:szCs w:val="22"/>
        </w:rPr>
        <w:t xml:space="preserve"> – </w:t>
      </w:r>
      <w:r w:rsidR="006D4239">
        <w:rPr>
          <w:szCs w:val="22"/>
        </w:rPr>
        <w:t>Dedication in Teaching Award (1</w:t>
      </w:r>
      <w:r>
        <w:rPr>
          <w:szCs w:val="22"/>
        </w:rPr>
        <w:t>5</w:t>
      </w:r>
      <w:r w:rsidR="006D4239">
        <w:rPr>
          <w:szCs w:val="22"/>
        </w:rPr>
        <w:t xml:space="preserve"> years of service) as Adjunct Professor (at GWU)</w:t>
      </w:r>
    </w:p>
    <w:p w:rsidR="00CB1A8D" w:rsidRPr="00CB1A8D" w:rsidRDefault="00CB1A8D" w:rsidP="00F21658">
      <w:pPr>
        <w:pStyle w:val="BodyText"/>
        <w:numPr>
          <w:ilvl w:val="0"/>
          <w:numId w:val="7"/>
        </w:numPr>
        <w:rPr>
          <w:b/>
          <w:smallCaps/>
          <w:szCs w:val="22"/>
        </w:rPr>
      </w:pPr>
      <w:r w:rsidRPr="00CB1A8D">
        <w:rPr>
          <w:szCs w:val="22"/>
        </w:rPr>
        <w:t xml:space="preserve">2013 &amp; 2014 </w:t>
      </w:r>
      <w:r w:rsidRPr="00CB1A8D">
        <w:rPr>
          <w:i/>
          <w:szCs w:val="22"/>
        </w:rPr>
        <w:t>Super Lawyers</w:t>
      </w:r>
      <w:r w:rsidR="00B2434B">
        <w:rPr>
          <w:szCs w:val="22"/>
        </w:rPr>
        <w:t>,</w:t>
      </w:r>
      <w:r w:rsidRPr="00CB1A8D">
        <w:rPr>
          <w:szCs w:val="22"/>
        </w:rPr>
        <w:t xml:space="preserve"> Washington, D.C. </w:t>
      </w:r>
    </w:p>
    <w:p w:rsidR="00CB1A8D" w:rsidRPr="000A73AC" w:rsidRDefault="00CB1A8D" w:rsidP="00F21658">
      <w:pPr>
        <w:pStyle w:val="BodyText"/>
        <w:numPr>
          <w:ilvl w:val="0"/>
          <w:numId w:val="7"/>
        </w:numPr>
        <w:rPr>
          <w:b/>
          <w:smallCaps/>
          <w:szCs w:val="22"/>
        </w:rPr>
      </w:pPr>
      <w:r w:rsidRPr="00CB1A8D">
        <w:rPr>
          <w:szCs w:val="22"/>
        </w:rPr>
        <w:t>2013 AILA Pro Bono Hero for the Southeast</w:t>
      </w:r>
    </w:p>
    <w:p w:rsidR="000A73AC" w:rsidRPr="00CB1A8D" w:rsidRDefault="000A73AC" w:rsidP="00F21658">
      <w:pPr>
        <w:pStyle w:val="BodyText"/>
        <w:numPr>
          <w:ilvl w:val="0"/>
          <w:numId w:val="7"/>
        </w:numPr>
        <w:rPr>
          <w:b/>
          <w:smallCaps/>
          <w:szCs w:val="22"/>
        </w:rPr>
      </w:pPr>
      <w:r w:rsidRPr="00CB1A8D">
        <w:t xml:space="preserve">Selected as Troutman </w:t>
      </w:r>
      <w:r>
        <w:t xml:space="preserve">Sanders’ </w:t>
      </w:r>
      <w:r w:rsidRPr="00CB1A8D">
        <w:t>2012 Leadership Council on Legal Diversity Fellow</w:t>
      </w:r>
    </w:p>
    <w:p w:rsidR="00CB1A8D" w:rsidRPr="00CB1A8D" w:rsidRDefault="00CB1A8D" w:rsidP="00CB1A8D">
      <w:pPr>
        <w:pStyle w:val="BodyText"/>
        <w:ind w:left="1080"/>
        <w:rPr>
          <w:b/>
          <w:smallCaps/>
          <w:szCs w:val="22"/>
        </w:rPr>
      </w:pPr>
    </w:p>
    <w:p w:rsidR="00B145D8" w:rsidRPr="00B145D8" w:rsidRDefault="00B145D8" w:rsidP="00B145D8">
      <w:pPr>
        <w:pStyle w:val="Heading1"/>
        <w:rPr>
          <w:b/>
          <w:i w:val="0"/>
          <w:szCs w:val="22"/>
        </w:rPr>
      </w:pPr>
      <w:r>
        <w:rPr>
          <w:b/>
          <w:i w:val="0"/>
          <w:smallCaps/>
          <w:szCs w:val="22"/>
        </w:rPr>
        <w:t>Board Membership</w:t>
      </w:r>
      <w:r w:rsidRPr="00B145D8">
        <w:rPr>
          <w:i w:val="0"/>
          <w:szCs w:val="22"/>
        </w:rPr>
        <w:t>:</w:t>
      </w:r>
    </w:p>
    <w:p w:rsidR="00B145D8" w:rsidRDefault="00B145D8" w:rsidP="00B145D8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Common Unity (non-profit organization seeking to curb violence in D.C.) (2019-present)</w:t>
      </w:r>
    </w:p>
    <w:p w:rsidR="00B145D8" w:rsidRPr="00B145D8" w:rsidRDefault="00B145D8" w:rsidP="00B145D8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Born Free USA (non-profit animal rights organization) (2011-2017)</w:t>
      </w:r>
    </w:p>
    <w:p w:rsidR="00B145D8" w:rsidRDefault="00B145D8" w:rsidP="001D4014">
      <w:pPr>
        <w:pStyle w:val="BodyText"/>
        <w:rPr>
          <w:b/>
          <w:smallCaps/>
          <w:szCs w:val="22"/>
        </w:rPr>
      </w:pPr>
    </w:p>
    <w:p w:rsidR="001D4014" w:rsidRPr="00CB1A8D" w:rsidRDefault="001D4014" w:rsidP="001D4014">
      <w:pPr>
        <w:pStyle w:val="BodyText"/>
        <w:rPr>
          <w:szCs w:val="22"/>
        </w:rPr>
      </w:pPr>
      <w:r>
        <w:rPr>
          <w:b/>
          <w:smallCaps/>
          <w:szCs w:val="22"/>
        </w:rPr>
        <w:t>Presentations/Publications</w:t>
      </w:r>
      <w:r w:rsidR="00A0004F">
        <w:rPr>
          <w:b/>
          <w:smallCaps/>
          <w:szCs w:val="22"/>
        </w:rPr>
        <w:t>/Media</w:t>
      </w:r>
      <w:r w:rsidRPr="00CB1A8D">
        <w:rPr>
          <w:szCs w:val="22"/>
        </w:rPr>
        <w:t>:</w:t>
      </w:r>
      <w:r>
        <w:rPr>
          <w:szCs w:val="22"/>
        </w:rPr>
        <w:t xml:space="preserve">  </w:t>
      </w:r>
      <w:r w:rsidR="00DF3E11">
        <w:rPr>
          <w:szCs w:val="22"/>
        </w:rPr>
        <w:t>Numerous</w:t>
      </w:r>
      <w:r w:rsidR="0064433B">
        <w:rPr>
          <w:szCs w:val="22"/>
        </w:rPr>
        <w:t xml:space="preserve"> (including </w:t>
      </w:r>
      <w:r w:rsidR="009A31DE">
        <w:rPr>
          <w:szCs w:val="22"/>
        </w:rPr>
        <w:t xml:space="preserve">guest on </w:t>
      </w:r>
      <w:r w:rsidR="0064433B">
        <w:rPr>
          <w:szCs w:val="22"/>
        </w:rPr>
        <w:t>CNN)</w:t>
      </w:r>
      <w:r w:rsidR="00DF3E11">
        <w:rPr>
          <w:szCs w:val="22"/>
        </w:rPr>
        <w:t>; a</w:t>
      </w:r>
      <w:r w:rsidR="00A0004F">
        <w:t>vailable upon request</w:t>
      </w:r>
      <w:r w:rsidR="005B5242">
        <w:t xml:space="preserve"> </w:t>
      </w:r>
    </w:p>
    <w:sectPr w:rsidR="001D4014" w:rsidRPr="00CB1A8D" w:rsidSect="00C562F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6D" w:rsidRDefault="006B7D6D" w:rsidP="00CB1A8D">
      <w:pPr>
        <w:spacing w:after="0" w:line="240" w:lineRule="auto"/>
      </w:pPr>
      <w:r>
        <w:separator/>
      </w:r>
    </w:p>
  </w:endnote>
  <w:endnote w:type="continuationSeparator" w:id="0">
    <w:p w:rsidR="006B7D6D" w:rsidRDefault="006B7D6D" w:rsidP="00CB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FD" w:rsidRDefault="00C562FD">
    <w:pPr>
      <w:pStyle w:val="Footer"/>
      <w:jc w:val="center"/>
    </w:pPr>
  </w:p>
  <w:p w:rsidR="00C562FD" w:rsidRPr="00C562FD" w:rsidRDefault="00C562FD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6D" w:rsidRDefault="006B7D6D" w:rsidP="00CB1A8D">
      <w:pPr>
        <w:spacing w:after="0" w:line="240" w:lineRule="auto"/>
      </w:pPr>
      <w:r>
        <w:separator/>
      </w:r>
    </w:p>
  </w:footnote>
  <w:footnote w:type="continuationSeparator" w:id="0">
    <w:p w:rsidR="006B7D6D" w:rsidRDefault="006B7D6D" w:rsidP="00CB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A8D" w:rsidRDefault="00CB1A8D" w:rsidP="00CB1A8D">
    <w:pPr>
      <w:pStyle w:val="Header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b/>
        <w:sz w:val="26"/>
      </w:rPr>
      <w:t>PRASHANT K. KHETAN</w:t>
    </w:r>
    <w:r w:rsidR="00A7193C">
      <w:rPr>
        <w:rFonts w:ascii="Times New Roman" w:hAnsi="Times New Roman"/>
        <w:b/>
        <w:sz w:val="26"/>
      </w:rPr>
      <w:t xml:space="preserve"> </w:t>
    </w:r>
  </w:p>
  <w:p w:rsidR="00CB1A8D" w:rsidRPr="00CB1A8D" w:rsidRDefault="000428C2" w:rsidP="00A72AC0">
    <w:pPr>
      <w:pStyle w:val="Head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2827 Sea</w:t>
    </w:r>
    <w:r w:rsidR="0064433B">
      <w:rPr>
        <w:rFonts w:ascii="Times New Roman" w:hAnsi="Times New Roman"/>
        <w:sz w:val="20"/>
        <w:szCs w:val="20"/>
      </w:rPr>
      <w:t xml:space="preserve">biscuit </w:t>
    </w:r>
    <w:proofErr w:type="gramStart"/>
    <w:r w:rsidR="0064433B">
      <w:rPr>
        <w:rFonts w:ascii="Times New Roman" w:hAnsi="Times New Roman"/>
        <w:sz w:val="20"/>
        <w:szCs w:val="20"/>
      </w:rPr>
      <w:t>Drive</w:t>
    </w:r>
    <w:r>
      <w:rPr>
        <w:rFonts w:ascii="Times New Roman" w:hAnsi="Times New Roman"/>
        <w:sz w:val="20"/>
        <w:szCs w:val="20"/>
      </w:rPr>
      <w:t xml:space="preserve"> </w:t>
    </w:r>
    <w:r w:rsidR="00CB1A8D" w:rsidRPr="00CB1A8D">
      <w:rPr>
        <w:rFonts w:ascii="Times New Roman" w:hAnsi="Times New Roman"/>
        <w:sz w:val="20"/>
        <w:szCs w:val="20"/>
      </w:rPr>
      <w:t xml:space="preserve"> •</w:t>
    </w:r>
    <w:proofErr w:type="gramEnd"/>
    <w:r w:rsidR="00CB1A8D" w:rsidRPr="00CB1A8D">
      <w:rPr>
        <w:rFonts w:ascii="Times New Roman" w:hAnsi="Times New Roman"/>
        <w:sz w:val="20"/>
        <w:szCs w:val="20"/>
      </w:rPr>
      <w:t xml:space="preserve">  </w:t>
    </w:r>
    <w:r w:rsidR="0064433B">
      <w:rPr>
        <w:rFonts w:ascii="Times New Roman" w:hAnsi="Times New Roman"/>
        <w:sz w:val="20"/>
        <w:szCs w:val="20"/>
      </w:rPr>
      <w:t>Olney, MD 20832</w:t>
    </w:r>
    <w:r w:rsidR="00CB1A8D" w:rsidRPr="00CB1A8D">
      <w:rPr>
        <w:rFonts w:ascii="Times New Roman" w:hAnsi="Times New Roman"/>
        <w:sz w:val="20"/>
        <w:szCs w:val="20"/>
      </w:rPr>
      <w:t xml:space="preserve">  •  Cell: (301) 325-7639  •  E-mail: pkhetan@gmail.com</w:t>
    </w:r>
  </w:p>
  <w:p w:rsidR="00CB1A8D" w:rsidRDefault="00CB1A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4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A7EF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842734A"/>
    <w:multiLevelType w:val="hybridMultilevel"/>
    <w:tmpl w:val="41F83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C42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7863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60748B"/>
    <w:multiLevelType w:val="hybridMultilevel"/>
    <w:tmpl w:val="7F0A2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BB50D4"/>
    <w:multiLevelType w:val="hybridMultilevel"/>
    <w:tmpl w:val="11F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218"/>
    <w:multiLevelType w:val="hybridMultilevel"/>
    <w:tmpl w:val="1F124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507719"/>
    <w:multiLevelType w:val="hybridMultilevel"/>
    <w:tmpl w:val="794E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41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0715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02"/>
    <w:rsid w:val="000042E0"/>
    <w:rsid w:val="00006DA1"/>
    <w:rsid w:val="0002116D"/>
    <w:rsid w:val="0002350A"/>
    <w:rsid w:val="00024106"/>
    <w:rsid w:val="00025E1D"/>
    <w:rsid w:val="0003355F"/>
    <w:rsid w:val="0003521E"/>
    <w:rsid w:val="00041B17"/>
    <w:rsid w:val="000428C2"/>
    <w:rsid w:val="00047930"/>
    <w:rsid w:val="000529D4"/>
    <w:rsid w:val="00052B7B"/>
    <w:rsid w:val="00054078"/>
    <w:rsid w:val="000558B7"/>
    <w:rsid w:val="000627BC"/>
    <w:rsid w:val="00066101"/>
    <w:rsid w:val="00066B90"/>
    <w:rsid w:val="00071E2F"/>
    <w:rsid w:val="00071FDA"/>
    <w:rsid w:val="00073276"/>
    <w:rsid w:val="00075442"/>
    <w:rsid w:val="0007758C"/>
    <w:rsid w:val="00082503"/>
    <w:rsid w:val="00082764"/>
    <w:rsid w:val="00086193"/>
    <w:rsid w:val="00086BE8"/>
    <w:rsid w:val="00086F55"/>
    <w:rsid w:val="00087053"/>
    <w:rsid w:val="00094229"/>
    <w:rsid w:val="000955DD"/>
    <w:rsid w:val="0009760B"/>
    <w:rsid w:val="000A73AC"/>
    <w:rsid w:val="000B4F92"/>
    <w:rsid w:val="000C0CA6"/>
    <w:rsid w:val="000C3860"/>
    <w:rsid w:val="000C7350"/>
    <w:rsid w:val="000D288B"/>
    <w:rsid w:val="000D51B5"/>
    <w:rsid w:val="000E1E76"/>
    <w:rsid w:val="000E49B1"/>
    <w:rsid w:val="000E4FAA"/>
    <w:rsid w:val="000E6BF9"/>
    <w:rsid w:val="000F4E96"/>
    <w:rsid w:val="001018FE"/>
    <w:rsid w:val="00101AA0"/>
    <w:rsid w:val="001048C2"/>
    <w:rsid w:val="00105F24"/>
    <w:rsid w:val="0010738E"/>
    <w:rsid w:val="0011203F"/>
    <w:rsid w:val="001132C1"/>
    <w:rsid w:val="00115B57"/>
    <w:rsid w:val="00124F07"/>
    <w:rsid w:val="00126E9E"/>
    <w:rsid w:val="001278F0"/>
    <w:rsid w:val="001312C6"/>
    <w:rsid w:val="00131F2D"/>
    <w:rsid w:val="00152703"/>
    <w:rsid w:val="00153747"/>
    <w:rsid w:val="00157551"/>
    <w:rsid w:val="001603FD"/>
    <w:rsid w:val="00160BB4"/>
    <w:rsid w:val="0016276B"/>
    <w:rsid w:val="00162B9E"/>
    <w:rsid w:val="001636A8"/>
    <w:rsid w:val="00164B61"/>
    <w:rsid w:val="00177494"/>
    <w:rsid w:val="00181578"/>
    <w:rsid w:val="00187D9A"/>
    <w:rsid w:val="00191C01"/>
    <w:rsid w:val="0019322F"/>
    <w:rsid w:val="00195728"/>
    <w:rsid w:val="001975B3"/>
    <w:rsid w:val="001A46CE"/>
    <w:rsid w:val="001B5219"/>
    <w:rsid w:val="001B63E8"/>
    <w:rsid w:val="001B6C1E"/>
    <w:rsid w:val="001D181E"/>
    <w:rsid w:val="001D4014"/>
    <w:rsid w:val="001E14BA"/>
    <w:rsid w:val="001F3803"/>
    <w:rsid w:val="001F4EF4"/>
    <w:rsid w:val="00200D57"/>
    <w:rsid w:val="002032FB"/>
    <w:rsid w:val="0020395B"/>
    <w:rsid w:val="0020428F"/>
    <w:rsid w:val="00205C07"/>
    <w:rsid w:val="00207DEF"/>
    <w:rsid w:val="0021271D"/>
    <w:rsid w:val="0022324A"/>
    <w:rsid w:val="00226104"/>
    <w:rsid w:val="002345E8"/>
    <w:rsid w:val="0024142D"/>
    <w:rsid w:val="00247BD0"/>
    <w:rsid w:val="002514C2"/>
    <w:rsid w:val="00253768"/>
    <w:rsid w:val="0025733C"/>
    <w:rsid w:val="00262E25"/>
    <w:rsid w:val="00273FC4"/>
    <w:rsid w:val="00275F40"/>
    <w:rsid w:val="002833D8"/>
    <w:rsid w:val="00295EBB"/>
    <w:rsid w:val="002A2EFC"/>
    <w:rsid w:val="002D0C33"/>
    <w:rsid w:val="002D0F93"/>
    <w:rsid w:val="002D19A3"/>
    <w:rsid w:val="002D1BD0"/>
    <w:rsid w:val="002D3D1F"/>
    <w:rsid w:val="002E3326"/>
    <w:rsid w:val="002F0084"/>
    <w:rsid w:val="002F09EC"/>
    <w:rsid w:val="002F233F"/>
    <w:rsid w:val="002F4A1F"/>
    <w:rsid w:val="002F635F"/>
    <w:rsid w:val="002F7141"/>
    <w:rsid w:val="002F799B"/>
    <w:rsid w:val="0030339E"/>
    <w:rsid w:val="00305843"/>
    <w:rsid w:val="00307823"/>
    <w:rsid w:val="00321292"/>
    <w:rsid w:val="00325408"/>
    <w:rsid w:val="003259C3"/>
    <w:rsid w:val="00336AD8"/>
    <w:rsid w:val="00340C7C"/>
    <w:rsid w:val="00344153"/>
    <w:rsid w:val="0035609B"/>
    <w:rsid w:val="00360B6F"/>
    <w:rsid w:val="003614AB"/>
    <w:rsid w:val="00362DE6"/>
    <w:rsid w:val="003643C3"/>
    <w:rsid w:val="0036635B"/>
    <w:rsid w:val="00367277"/>
    <w:rsid w:val="003729AA"/>
    <w:rsid w:val="00372DE6"/>
    <w:rsid w:val="00376007"/>
    <w:rsid w:val="00382996"/>
    <w:rsid w:val="00386FBF"/>
    <w:rsid w:val="003877EE"/>
    <w:rsid w:val="00392816"/>
    <w:rsid w:val="00395170"/>
    <w:rsid w:val="003B2609"/>
    <w:rsid w:val="003B2E7E"/>
    <w:rsid w:val="003B6894"/>
    <w:rsid w:val="003C1B76"/>
    <w:rsid w:val="003C5347"/>
    <w:rsid w:val="003C5BD0"/>
    <w:rsid w:val="003D53B0"/>
    <w:rsid w:val="003D67F1"/>
    <w:rsid w:val="003D7654"/>
    <w:rsid w:val="003E1A8F"/>
    <w:rsid w:val="003E483E"/>
    <w:rsid w:val="003E7D7F"/>
    <w:rsid w:val="003F197F"/>
    <w:rsid w:val="003F68D1"/>
    <w:rsid w:val="00410A13"/>
    <w:rsid w:val="0041178B"/>
    <w:rsid w:val="00412E17"/>
    <w:rsid w:val="0041554E"/>
    <w:rsid w:val="00416073"/>
    <w:rsid w:val="00420A2F"/>
    <w:rsid w:val="00422ADA"/>
    <w:rsid w:val="0042552F"/>
    <w:rsid w:val="00434A70"/>
    <w:rsid w:val="00435628"/>
    <w:rsid w:val="00442040"/>
    <w:rsid w:val="00442691"/>
    <w:rsid w:val="0044705B"/>
    <w:rsid w:val="00450079"/>
    <w:rsid w:val="00452D0E"/>
    <w:rsid w:val="00462B6A"/>
    <w:rsid w:val="0046635D"/>
    <w:rsid w:val="00466941"/>
    <w:rsid w:val="0047268D"/>
    <w:rsid w:val="00474E7E"/>
    <w:rsid w:val="004778A5"/>
    <w:rsid w:val="00492DA1"/>
    <w:rsid w:val="004A3C94"/>
    <w:rsid w:val="004A5813"/>
    <w:rsid w:val="004B394A"/>
    <w:rsid w:val="004B5AC6"/>
    <w:rsid w:val="004B7837"/>
    <w:rsid w:val="004C7352"/>
    <w:rsid w:val="004D2342"/>
    <w:rsid w:val="004E08DC"/>
    <w:rsid w:val="004E205C"/>
    <w:rsid w:val="004E441B"/>
    <w:rsid w:val="004E6729"/>
    <w:rsid w:val="004E6FAE"/>
    <w:rsid w:val="004E74F9"/>
    <w:rsid w:val="004F0470"/>
    <w:rsid w:val="004F1E54"/>
    <w:rsid w:val="004F57FC"/>
    <w:rsid w:val="004F6203"/>
    <w:rsid w:val="0050470F"/>
    <w:rsid w:val="00506F0B"/>
    <w:rsid w:val="00507E43"/>
    <w:rsid w:val="00515B03"/>
    <w:rsid w:val="00515D53"/>
    <w:rsid w:val="0052048D"/>
    <w:rsid w:val="0052132C"/>
    <w:rsid w:val="0052421A"/>
    <w:rsid w:val="0052444E"/>
    <w:rsid w:val="005308AE"/>
    <w:rsid w:val="00545402"/>
    <w:rsid w:val="0054630E"/>
    <w:rsid w:val="005472F5"/>
    <w:rsid w:val="00554FEB"/>
    <w:rsid w:val="00555E29"/>
    <w:rsid w:val="00557771"/>
    <w:rsid w:val="00563996"/>
    <w:rsid w:val="0056443A"/>
    <w:rsid w:val="00564C61"/>
    <w:rsid w:val="005674EF"/>
    <w:rsid w:val="005722C6"/>
    <w:rsid w:val="00573125"/>
    <w:rsid w:val="00580167"/>
    <w:rsid w:val="005824DB"/>
    <w:rsid w:val="00582F76"/>
    <w:rsid w:val="00585AB6"/>
    <w:rsid w:val="00587951"/>
    <w:rsid w:val="00587A87"/>
    <w:rsid w:val="00593C4C"/>
    <w:rsid w:val="005A0DDF"/>
    <w:rsid w:val="005B0081"/>
    <w:rsid w:val="005B5242"/>
    <w:rsid w:val="005C42E0"/>
    <w:rsid w:val="005D01C3"/>
    <w:rsid w:val="005D3202"/>
    <w:rsid w:val="005F15EE"/>
    <w:rsid w:val="00617361"/>
    <w:rsid w:val="006240BC"/>
    <w:rsid w:val="00624D97"/>
    <w:rsid w:val="006301CC"/>
    <w:rsid w:val="00632B6D"/>
    <w:rsid w:val="006379A9"/>
    <w:rsid w:val="0064433B"/>
    <w:rsid w:val="00646BDE"/>
    <w:rsid w:val="00653486"/>
    <w:rsid w:val="006573CA"/>
    <w:rsid w:val="00657BDC"/>
    <w:rsid w:val="00661EE7"/>
    <w:rsid w:val="00661EEE"/>
    <w:rsid w:val="00663099"/>
    <w:rsid w:val="00663615"/>
    <w:rsid w:val="00666420"/>
    <w:rsid w:val="00671DB5"/>
    <w:rsid w:val="00673655"/>
    <w:rsid w:val="0067484C"/>
    <w:rsid w:val="00681F8B"/>
    <w:rsid w:val="0069283E"/>
    <w:rsid w:val="00693A7B"/>
    <w:rsid w:val="006A133B"/>
    <w:rsid w:val="006A1FDC"/>
    <w:rsid w:val="006A3831"/>
    <w:rsid w:val="006B0D4C"/>
    <w:rsid w:val="006B1545"/>
    <w:rsid w:val="006B4CDA"/>
    <w:rsid w:val="006B7D6D"/>
    <w:rsid w:val="006C2302"/>
    <w:rsid w:val="006C6538"/>
    <w:rsid w:val="006C7B8D"/>
    <w:rsid w:val="006D00B1"/>
    <w:rsid w:val="006D06C5"/>
    <w:rsid w:val="006D4239"/>
    <w:rsid w:val="006D559C"/>
    <w:rsid w:val="006E2B36"/>
    <w:rsid w:val="006E7872"/>
    <w:rsid w:val="006E7D1C"/>
    <w:rsid w:val="0071369D"/>
    <w:rsid w:val="007141E5"/>
    <w:rsid w:val="00714D00"/>
    <w:rsid w:val="007171F3"/>
    <w:rsid w:val="00720CED"/>
    <w:rsid w:val="00726894"/>
    <w:rsid w:val="00727F6D"/>
    <w:rsid w:val="00731980"/>
    <w:rsid w:val="00733270"/>
    <w:rsid w:val="0073632D"/>
    <w:rsid w:val="0074507F"/>
    <w:rsid w:val="00750FC6"/>
    <w:rsid w:val="00763E12"/>
    <w:rsid w:val="00765F61"/>
    <w:rsid w:val="0076679F"/>
    <w:rsid w:val="007737F3"/>
    <w:rsid w:val="00773FB8"/>
    <w:rsid w:val="00774931"/>
    <w:rsid w:val="007751B1"/>
    <w:rsid w:val="00777979"/>
    <w:rsid w:val="0078080F"/>
    <w:rsid w:val="00785B66"/>
    <w:rsid w:val="00786555"/>
    <w:rsid w:val="00786936"/>
    <w:rsid w:val="0079525E"/>
    <w:rsid w:val="007953A3"/>
    <w:rsid w:val="007A017C"/>
    <w:rsid w:val="007A089C"/>
    <w:rsid w:val="007A3353"/>
    <w:rsid w:val="007B05C6"/>
    <w:rsid w:val="007B39FC"/>
    <w:rsid w:val="007B4F98"/>
    <w:rsid w:val="007B5FA6"/>
    <w:rsid w:val="007B6AC6"/>
    <w:rsid w:val="007C1E36"/>
    <w:rsid w:val="007C6F4B"/>
    <w:rsid w:val="007D1CB7"/>
    <w:rsid w:val="007D49AF"/>
    <w:rsid w:val="007E549E"/>
    <w:rsid w:val="007E7C5D"/>
    <w:rsid w:val="007F3B99"/>
    <w:rsid w:val="007F67CB"/>
    <w:rsid w:val="008048CC"/>
    <w:rsid w:val="008054A7"/>
    <w:rsid w:val="008070C9"/>
    <w:rsid w:val="00812734"/>
    <w:rsid w:val="00814038"/>
    <w:rsid w:val="0082226A"/>
    <w:rsid w:val="00823118"/>
    <w:rsid w:val="00831B81"/>
    <w:rsid w:val="00840D08"/>
    <w:rsid w:val="00847F76"/>
    <w:rsid w:val="00850CB8"/>
    <w:rsid w:val="008559BD"/>
    <w:rsid w:val="00855A5A"/>
    <w:rsid w:val="00857B01"/>
    <w:rsid w:val="00857DAB"/>
    <w:rsid w:val="00863F95"/>
    <w:rsid w:val="00876656"/>
    <w:rsid w:val="00882AAC"/>
    <w:rsid w:val="00884819"/>
    <w:rsid w:val="00885AD7"/>
    <w:rsid w:val="00887DA4"/>
    <w:rsid w:val="008927E3"/>
    <w:rsid w:val="00895942"/>
    <w:rsid w:val="008B6798"/>
    <w:rsid w:val="008C01DA"/>
    <w:rsid w:val="008D75C1"/>
    <w:rsid w:val="008E3880"/>
    <w:rsid w:val="00903E11"/>
    <w:rsid w:val="00904455"/>
    <w:rsid w:val="009118FE"/>
    <w:rsid w:val="009130B2"/>
    <w:rsid w:val="00915651"/>
    <w:rsid w:val="00923022"/>
    <w:rsid w:val="00927A49"/>
    <w:rsid w:val="009301BA"/>
    <w:rsid w:val="009307C0"/>
    <w:rsid w:val="00930F52"/>
    <w:rsid w:val="009400A1"/>
    <w:rsid w:val="0094190A"/>
    <w:rsid w:val="009446FA"/>
    <w:rsid w:val="009460F4"/>
    <w:rsid w:val="00956175"/>
    <w:rsid w:val="00961694"/>
    <w:rsid w:val="009673B1"/>
    <w:rsid w:val="00967B83"/>
    <w:rsid w:val="00970622"/>
    <w:rsid w:val="00971085"/>
    <w:rsid w:val="00972453"/>
    <w:rsid w:val="009775EE"/>
    <w:rsid w:val="00984046"/>
    <w:rsid w:val="009843F9"/>
    <w:rsid w:val="0098573E"/>
    <w:rsid w:val="0099222D"/>
    <w:rsid w:val="00994AE0"/>
    <w:rsid w:val="009A31DE"/>
    <w:rsid w:val="009A3B41"/>
    <w:rsid w:val="009A5455"/>
    <w:rsid w:val="009A598B"/>
    <w:rsid w:val="009A6B1B"/>
    <w:rsid w:val="009B146A"/>
    <w:rsid w:val="009B1A81"/>
    <w:rsid w:val="009B6097"/>
    <w:rsid w:val="009C3E6A"/>
    <w:rsid w:val="009C54FD"/>
    <w:rsid w:val="009D337C"/>
    <w:rsid w:val="009D4D91"/>
    <w:rsid w:val="009E1999"/>
    <w:rsid w:val="009E345C"/>
    <w:rsid w:val="009E38AF"/>
    <w:rsid w:val="009E3E44"/>
    <w:rsid w:val="009E4441"/>
    <w:rsid w:val="009E65E2"/>
    <w:rsid w:val="009F17AF"/>
    <w:rsid w:val="00A0004F"/>
    <w:rsid w:val="00A0095B"/>
    <w:rsid w:val="00A01052"/>
    <w:rsid w:val="00A01B3B"/>
    <w:rsid w:val="00A072FD"/>
    <w:rsid w:val="00A150F5"/>
    <w:rsid w:val="00A20BA3"/>
    <w:rsid w:val="00A33249"/>
    <w:rsid w:val="00A35FFE"/>
    <w:rsid w:val="00A36BF4"/>
    <w:rsid w:val="00A42E5C"/>
    <w:rsid w:val="00A464BF"/>
    <w:rsid w:val="00A505AA"/>
    <w:rsid w:val="00A51118"/>
    <w:rsid w:val="00A562EE"/>
    <w:rsid w:val="00A56F1E"/>
    <w:rsid w:val="00A606C5"/>
    <w:rsid w:val="00A63C95"/>
    <w:rsid w:val="00A64866"/>
    <w:rsid w:val="00A65772"/>
    <w:rsid w:val="00A65956"/>
    <w:rsid w:val="00A6701D"/>
    <w:rsid w:val="00A67058"/>
    <w:rsid w:val="00A7193C"/>
    <w:rsid w:val="00A71A7F"/>
    <w:rsid w:val="00A721F1"/>
    <w:rsid w:val="00A72AC0"/>
    <w:rsid w:val="00A77E05"/>
    <w:rsid w:val="00A81BB9"/>
    <w:rsid w:val="00A8480C"/>
    <w:rsid w:val="00A85731"/>
    <w:rsid w:val="00A8598B"/>
    <w:rsid w:val="00A90D29"/>
    <w:rsid w:val="00A91748"/>
    <w:rsid w:val="00AA26C1"/>
    <w:rsid w:val="00AA5FDC"/>
    <w:rsid w:val="00AA725B"/>
    <w:rsid w:val="00AB0E25"/>
    <w:rsid w:val="00AB1430"/>
    <w:rsid w:val="00AB20C8"/>
    <w:rsid w:val="00AC29A9"/>
    <w:rsid w:val="00AC3476"/>
    <w:rsid w:val="00AC78D7"/>
    <w:rsid w:val="00AC7AC1"/>
    <w:rsid w:val="00AD1096"/>
    <w:rsid w:val="00AD22FB"/>
    <w:rsid w:val="00AD3446"/>
    <w:rsid w:val="00AD354E"/>
    <w:rsid w:val="00AD6BED"/>
    <w:rsid w:val="00AD6E8F"/>
    <w:rsid w:val="00AE7C08"/>
    <w:rsid w:val="00AF0CF3"/>
    <w:rsid w:val="00AF645F"/>
    <w:rsid w:val="00AF68FD"/>
    <w:rsid w:val="00B01F33"/>
    <w:rsid w:val="00B03140"/>
    <w:rsid w:val="00B0323E"/>
    <w:rsid w:val="00B03CE5"/>
    <w:rsid w:val="00B11D14"/>
    <w:rsid w:val="00B145D8"/>
    <w:rsid w:val="00B15B69"/>
    <w:rsid w:val="00B2434B"/>
    <w:rsid w:val="00B27278"/>
    <w:rsid w:val="00B316D7"/>
    <w:rsid w:val="00B319BE"/>
    <w:rsid w:val="00B32C9F"/>
    <w:rsid w:val="00B35793"/>
    <w:rsid w:val="00B41BE3"/>
    <w:rsid w:val="00B433AD"/>
    <w:rsid w:val="00B53C05"/>
    <w:rsid w:val="00B55E97"/>
    <w:rsid w:val="00B751FB"/>
    <w:rsid w:val="00B77A9E"/>
    <w:rsid w:val="00B82CD5"/>
    <w:rsid w:val="00B83A86"/>
    <w:rsid w:val="00B83CBA"/>
    <w:rsid w:val="00B852D3"/>
    <w:rsid w:val="00B9551B"/>
    <w:rsid w:val="00B97238"/>
    <w:rsid w:val="00BA16C4"/>
    <w:rsid w:val="00BA1E2E"/>
    <w:rsid w:val="00BB0573"/>
    <w:rsid w:val="00BB2845"/>
    <w:rsid w:val="00BB38F7"/>
    <w:rsid w:val="00BC1350"/>
    <w:rsid w:val="00BC2673"/>
    <w:rsid w:val="00BC3995"/>
    <w:rsid w:val="00BC649A"/>
    <w:rsid w:val="00BC7BE4"/>
    <w:rsid w:val="00BD04A6"/>
    <w:rsid w:val="00BD0765"/>
    <w:rsid w:val="00BD0FA7"/>
    <w:rsid w:val="00BD1692"/>
    <w:rsid w:val="00BD4B41"/>
    <w:rsid w:val="00BE393C"/>
    <w:rsid w:val="00BE5FD7"/>
    <w:rsid w:val="00BE6B72"/>
    <w:rsid w:val="00BF155A"/>
    <w:rsid w:val="00C04662"/>
    <w:rsid w:val="00C06DF3"/>
    <w:rsid w:val="00C10187"/>
    <w:rsid w:val="00C11ECC"/>
    <w:rsid w:val="00C12CBB"/>
    <w:rsid w:val="00C17D7B"/>
    <w:rsid w:val="00C21EF1"/>
    <w:rsid w:val="00C22365"/>
    <w:rsid w:val="00C24168"/>
    <w:rsid w:val="00C24383"/>
    <w:rsid w:val="00C30E5F"/>
    <w:rsid w:val="00C3521C"/>
    <w:rsid w:val="00C45416"/>
    <w:rsid w:val="00C47CE9"/>
    <w:rsid w:val="00C5115D"/>
    <w:rsid w:val="00C51386"/>
    <w:rsid w:val="00C562FD"/>
    <w:rsid w:val="00C57BAF"/>
    <w:rsid w:val="00C60C1E"/>
    <w:rsid w:val="00C71927"/>
    <w:rsid w:val="00C7476E"/>
    <w:rsid w:val="00C75088"/>
    <w:rsid w:val="00C76976"/>
    <w:rsid w:val="00C8182A"/>
    <w:rsid w:val="00C825D2"/>
    <w:rsid w:val="00C827C4"/>
    <w:rsid w:val="00C83361"/>
    <w:rsid w:val="00C8344C"/>
    <w:rsid w:val="00C84CA1"/>
    <w:rsid w:val="00C85865"/>
    <w:rsid w:val="00C861BA"/>
    <w:rsid w:val="00C93CE0"/>
    <w:rsid w:val="00CB1A8D"/>
    <w:rsid w:val="00CB3C97"/>
    <w:rsid w:val="00CB7DCC"/>
    <w:rsid w:val="00CC12E5"/>
    <w:rsid w:val="00CC2C48"/>
    <w:rsid w:val="00CC33F3"/>
    <w:rsid w:val="00CC495E"/>
    <w:rsid w:val="00CC4EE1"/>
    <w:rsid w:val="00CC5F33"/>
    <w:rsid w:val="00CC732B"/>
    <w:rsid w:val="00CD313A"/>
    <w:rsid w:val="00CF1842"/>
    <w:rsid w:val="00CF31DA"/>
    <w:rsid w:val="00D00183"/>
    <w:rsid w:val="00D0155E"/>
    <w:rsid w:val="00D0194E"/>
    <w:rsid w:val="00D025CC"/>
    <w:rsid w:val="00D03DB8"/>
    <w:rsid w:val="00D0644F"/>
    <w:rsid w:val="00D106D0"/>
    <w:rsid w:val="00D1429B"/>
    <w:rsid w:val="00D21EB5"/>
    <w:rsid w:val="00D247AA"/>
    <w:rsid w:val="00D27248"/>
    <w:rsid w:val="00D307F3"/>
    <w:rsid w:val="00D30E56"/>
    <w:rsid w:val="00D326AD"/>
    <w:rsid w:val="00D33DDC"/>
    <w:rsid w:val="00D36A3A"/>
    <w:rsid w:val="00D4110C"/>
    <w:rsid w:val="00D443F2"/>
    <w:rsid w:val="00D4456F"/>
    <w:rsid w:val="00D468FE"/>
    <w:rsid w:val="00D51CA5"/>
    <w:rsid w:val="00D615E1"/>
    <w:rsid w:val="00D66182"/>
    <w:rsid w:val="00D66447"/>
    <w:rsid w:val="00D66A43"/>
    <w:rsid w:val="00D7182D"/>
    <w:rsid w:val="00D71AE8"/>
    <w:rsid w:val="00D76288"/>
    <w:rsid w:val="00D82034"/>
    <w:rsid w:val="00D90A0B"/>
    <w:rsid w:val="00D918ED"/>
    <w:rsid w:val="00DA61B7"/>
    <w:rsid w:val="00DB4F9D"/>
    <w:rsid w:val="00DB7EE0"/>
    <w:rsid w:val="00DC164C"/>
    <w:rsid w:val="00DD2000"/>
    <w:rsid w:val="00DD74D2"/>
    <w:rsid w:val="00DE02F3"/>
    <w:rsid w:val="00DE6C04"/>
    <w:rsid w:val="00DE7ED8"/>
    <w:rsid w:val="00DF10FC"/>
    <w:rsid w:val="00DF3C11"/>
    <w:rsid w:val="00DF3E11"/>
    <w:rsid w:val="00DF3E97"/>
    <w:rsid w:val="00DF4989"/>
    <w:rsid w:val="00DF6DE4"/>
    <w:rsid w:val="00DF7E88"/>
    <w:rsid w:val="00E0014F"/>
    <w:rsid w:val="00E0223C"/>
    <w:rsid w:val="00E031A7"/>
    <w:rsid w:val="00E0375E"/>
    <w:rsid w:val="00E0563C"/>
    <w:rsid w:val="00E05B89"/>
    <w:rsid w:val="00E06488"/>
    <w:rsid w:val="00E0743D"/>
    <w:rsid w:val="00E121C0"/>
    <w:rsid w:val="00E1280D"/>
    <w:rsid w:val="00E14114"/>
    <w:rsid w:val="00E15330"/>
    <w:rsid w:val="00E23473"/>
    <w:rsid w:val="00E25BD2"/>
    <w:rsid w:val="00E26C01"/>
    <w:rsid w:val="00E303E7"/>
    <w:rsid w:val="00E30AE2"/>
    <w:rsid w:val="00E36A65"/>
    <w:rsid w:val="00E400D3"/>
    <w:rsid w:val="00E414BB"/>
    <w:rsid w:val="00E47F1C"/>
    <w:rsid w:val="00E5208F"/>
    <w:rsid w:val="00E5670C"/>
    <w:rsid w:val="00E574AA"/>
    <w:rsid w:val="00E611AA"/>
    <w:rsid w:val="00E61CF4"/>
    <w:rsid w:val="00E700BE"/>
    <w:rsid w:val="00E767B4"/>
    <w:rsid w:val="00E80490"/>
    <w:rsid w:val="00E82D87"/>
    <w:rsid w:val="00E86BB9"/>
    <w:rsid w:val="00E90551"/>
    <w:rsid w:val="00E923D6"/>
    <w:rsid w:val="00E94390"/>
    <w:rsid w:val="00EA1B00"/>
    <w:rsid w:val="00EB155C"/>
    <w:rsid w:val="00EB157A"/>
    <w:rsid w:val="00EB2014"/>
    <w:rsid w:val="00EC30B6"/>
    <w:rsid w:val="00EC6066"/>
    <w:rsid w:val="00EC6C26"/>
    <w:rsid w:val="00ED08A6"/>
    <w:rsid w:val="00ED08CF"/>
    <w:rsid w:val="00ED622D"/>
    <w:rsid w:val="00ED744C"/>
    <w:rsid w:val="00EE0BEB"/>
    <w:rsid w:val="00EE19BF"/>
    <w:rsid w:val="00EE39B2"/>
    <w:rsid w:val="00EE54A2"/>
    <w:rsid w:val="00EE6444"/>
    <w:rsid w:val="00EE7ADF"/>
    <w:rsid w:val="00EF0D6C"/>
    <w:rsid w:val="00EF3CE2"/>
    <w:rsid w:val="00F20461"/>
    <w:rsid w:val="00F21658"/>
    <w:rsid w:val="00F235FD"/>
    <w:rsid w:val="00F26786"/>
    <w:rsid w:val="00F302F1"/>
    <w:rsid w:val="00F32CDB"/>
    <w:rsid w:val="00F51642"/>
    <w:rsid w:val="00F57DA3"/>
    <w:rsid w:val="00F60F98"/>
    <w:rsid w:val="00F64C42"/>
    <w:rsid w:val="00F6786B"/>
    <w:rsid w:val="00F7158F"/>
    <w:rsid w:val="00F73794"/>
    <w:rsid w:val="00F75CF5"/>
    <w:rsid w:val="00F92A28"/>
    <w:rsid w:val="00F94046"/>
    <w:rsid w:val="00FA04B4"/>
    <w:rsid w:val="00FA3C1C"/>
    <w:rsid w:val="00FC399B"/>
    <w:rsid w:val="00FC445A"/>
    <w:rsid w:val="00FC46AA"/>
    <w:rsid w:val="00FC5CD9"/>
    <w:rsid w:val="00FC7B61"/>
    <w:rsid w:val="00FD0D67"/>
    <w:rsid w:val="00FD1FF8"/>
    <w:rsid w:val="00FD51D7"/>
    <w:rsid w:val="00FE24CE"/>
    <w:rsid w:val="00FE3A76"/>
    <w:rsid w:val="00FE4B53"/>
    <w:rsid w:val="00FE5B9D"/>
    <w:rsid w:val="00FF13BC"/>
    <w:rsid w:val="00FF37F7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A36D0D-3AB3-4F8A-A234-70F9C98D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8D"/>
  </w:style>
  <w:style w:type="paragraph" w:styleId="Heading1">
    <w:name w:val="heading 1"/>
    <w:basedOn w:val="Normal"/>
    <w:next w:val="Normal"/>
    <w:link w:val="Heading1Char"/>
    <w:qFormat/>
    <w:rsid w:val="00CB1A8D"/>
    <w:pPr>
      <w:keepNext/>
      <w:spacing w:after="0" w:line="240" w:lineRule="auto"/>
      <w:ind w:right="8"/>
      <w:outlineLvl w:val="0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CB1A8D"/>
    <w:pPr>
      <w:keepNext/>
      <w:spacing w:after="0" w:line="240" w:lineRule="auto"/>
      <w:ind w:right="8"/>
      <w:outlineLvl w:val="1"/>
    </w:pPr>
    <w:rPr>
      <w:rFonts w:ascii="Times New Roman" w:eastAsia="Times New Roman" w:hAnsi="Times New Roman" w:cs="Times New Roman"/>
      <w:b/>
      <w:color w:val="00000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CB1A8D"/>
    <w:pPr>
      <w:keepNext/>
      <w:spacing w:after="0" w:line="240" w:lineRule="auto"/>
      <w:ind w:right="8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A8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CB1A8D"/>
    <w:rPr>
      <w:rFonts w:ascii="Times New Roman" w:eastAsia="Times New Roman" w:hAnsi="Times New Roman" w:cs="Times New Roman"/>
      <w:b/>
      <w:color w:val="00000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CB1A8D"/>
    <w:rPr>
      <w:rFonts w:ascii="Times New Roman" w:eastAsia="Times New Roman" w:hAnsi="Times New Roman" w:cs="Times New Roman"/>
      <w:b/>
      <w:color w:val="00000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B1A8D"/>
    <w:pPr>
      <w:spacing w:after="0" w:line="240" w:lineRule="auto"/>
      <w:ind w:right="8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B1A8D"/>
    <w:rPr>
      <w:rFonts w:ascii="Times New Roman" w:eastAsia="Times New Roman" w:hAnsi="Times New Roman" w:cs="Times New Roman"/>
      <w:color w:val="000000"/>
      <w:szCs w:val="20"/>
    </w:rPr>
  </w:style>
  <w:style w:type="paragraph" w:styleId="BodyTextIndent2">
    <w:name w:val="Body Text Indent 2"/>
    <w:basedOn w:val="Normal"/>
    <w:link w:val="BodyTextIndent2Char"/>
    <w:rsid w:val="00CB1A8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B1A8D"/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8D"/>
  </w:style>
  <w:style w:type="paragraph" w:styleId="Footer">
    <w:name w:val="footer"/>
    <w:basedOn w:val="Normal"/>
    <w:link w:val="FooterChar"/>
    <w:uiPriority w:val="99"/>
    <w:unhideWhenUsed/>
    <w:rsid w:val="00CB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8D"/>
  </w:style>
  <w:style w:type="paragraph" w:styleId="BalloonText">
    <w:name w:val="Balloon Text"/>
    <w:basedOn w:val="Normal"/>
    <w:link w:val="BalloonTextChar"/>
    <w:uiPriority w:val="99"/>
    <w:semiHidden/>
    <w:unhideWhenUsed/>
    <w:rsid w:val="00EC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Mazie</dc:creator>
  <cp:lastModifiedBy>Prashant</cp:lastModifiedBy>
  <cp:revision>19</cp:revision>
  <cp:lastPrinted>2018-08-17T01:25:00Z</cp:lastPrinted>
  <dcterms:created xsi:type="dcterms:W3CDTF">2022-04-04T01:19:00Z</dcterms:created>
  <dcterms:modified xsi:type="dcterms:W3CDTF">2023-01-05T18:32:00Z</dcterms:modified>
</cp:coreProperties>
</file>